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D54" w:rsidRDefault="00C104CA" w:rsidP="00C104C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104CA">
        <w:rPr>
          <w:rFonts w:ascii="Times New Roman" w:hAnsi="Times New Roman" w:cs="Times New Roman"/>
          <w:sz w:val="28"/>
          <w:szCs w:val="28"/>
          <w:lang w:val="ru-RU"/>
        </w:rPr>
        <w:t>Муниципальное бюджетное дошкольное образовательное учреждение Детский сад «Тополек»</w:t>
      </w:r>
    </w:p>
    <w:p w:rsidR="00C104CA" w:rsidRDefault="00C104CA" w:rsidP="00C104C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(МБДОУ Д/с «Тополек»)</w:t>
      </w:r>
    </w:p>
    <w:p w:rsidR="00C104CA" w:rsidRDefault="00C104CA" w:rsidP="00C104C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104CA">
        <w:rPr>
          <w:rFonts w:ascii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0668FF" wp14:editId="1AF6CB71">
                <wp:simplePos x="0" y="0"/>
                <wp:positionH relativeFrom="column">
                  <wp:posOffset>-537210</wp:posOffset>
                </wp:positionH>
                <wp:positionV relativeFrom="paragraph">
                  <wp:posOffset>123826</wp:posOffset>
                </wp:positionV>
                <wp:extent cx="2974340" cy="16383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434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04CA" w:rsidRPr="00C104CA" w:rsidRDefault="00C104CA" w:rsidP="00C104CA">
                            <w:pPr>
                              <w:spacing w:beforeLines="20" w:before="48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C104C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СОГЛАСОВАНО</w:t>
                            </w:r>
                          </w:p>
                          <w:p w:rsidR="00C104CA" w:rsidRPr="00C104CA" w:rsidRDefault="00C104CA" w:rsidP="00C104CA">
                            <w:pPr>
                              <w:spacing w:beforeLines="20" w:before="48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C104CA" w:rsidRDefault="00C104CA" w:rsidP="00C104CA">
                            <w:pPr>
                              <w:spacing w:beforeLines="20" w:before="48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C104C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Педагогическим советом</w:t>
                            </w:r>
                          </w:p>
                          <w:p w:rsidR="00C104CA" w:rsidRDefault="00C104CA" w:rsidP="00C104CA">
                            <w:pPr>
                              <w:spacing w:beforeLines="20" w:before="48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МБДОУ Д/с «Тополек»</w:t>
                            </w:r>
                          </w:p>
                          <w:p w:rsidR="00C104CA" w:rsidRPr="00C104CA" w:rsidRDefault="00B04A22" w:rsidP="00C104CA">
                            <w:pPr>
                              <w:spacing w:beforeLines="20" w:before="48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(протокол от 30 марта 2022</w:t>
                            </w:r>
                            <w:r w:rsidR="004224E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="00C104C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г. №3)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0668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2.3pt;margin-top:9.75pt;width:234.2pt;height:12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Zligw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" stroked="f">
                <v:textbox>
                  <w:txbxContent>
                    <w:p w:rsidR="00C104CA" w:rsidRPr="00C104CA" w:rsidRDefault="00C104CA" w:rsidP="00C104CA">
                      <w:pPr>
                        <w:spacing w:beforeLines="20" w:before="48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 w:rsidRPr="00C104CA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СОГЛАСОВАНО</w:t>
                      </w:r>
                    </w:p>
                    <w:p w:rsidR="00C104CA" w:rsidRPr="00C104CA" w:rsidRDefault="00C104CA" w:rsidP="00C104CA">
                      <w:pPr>
                        <w:spacing w:beforeLines="20" w:before="48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</w:p>
                    <w:p w:rsidR="00C104CA" w:rsidRDefault="00C104CA" w:rsidP="00C104CA">
                      <w:pPr>
                        <w:spacing w:beforeLines="20" w:before="48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 w:rsidRPr="00C104CA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Педагогическим советом</w:t>
                      </w:r>
                    </w:p>
                    <w:p w:rsidR="00C104CA" w:rsidRDefault="00C104CA" w:rsidP="00C104CA">
                      <w:pPr>
                        <w:spacing w:beforeLines="20" w:before="48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МБДОУ Д/с «Тополек»</w:t>
                      </w:r>
                    </w:p>
                    <w:p w:rsidR="00C104CA" w:rsidRPr="00C104CA" w:rsidRDefault="00B04A22" w:rsidP="00C104CA">
                      <w:pPr>
                        <w:spacing w:beforeLines="20" w:before="48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(протокол от 30 марта 2022</w:t>
                      </w:r>
                      <w:r w:rsidR="004224EA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="00C104CA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г. №3)</w:t>
                      </w:r>
                    </w:p>
                  </w:txbxContent>
                </v:textbox>
              </v:shape>
            </w:pict>
          </mc:Fallback>
        </mc:AlternateContent>
      </w:r>
      <w:r w:rsidRPr="00C104CA">
        <w:rPr>
          <w:rFonts w:ascii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0D63A8" wp14:editId="2BB511CE">
                <wp:simplePos x="0" y="0"/>
                <wp:positionH relativeFrom="column">
                  <wp:posOffset>3234690</wp:posOffset>
                </wp:positionH>
                <wp:positionV relativeFrom="paragraph">
                  <wp:posOffset>123825</wp:posOffset>
                </wp:positionV>
                <wp:extent cx="2974340" cy="17430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434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04CA" w:rsidRPr="00C104CA" w:rsidRDefault="009A5178" w:rsidP="00C104CA">
                            <w:pPr>
                              <w:spacing w:beforeLines="20" w:before="48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9A5178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2791460" cy="1348893"/>
                                  <wp:effectExtent l="0" t="0" r="8890" b="3810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1460" cy="13488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D63A8" id="_x0000_s1027" type="#_x0000_t202" style="position:absolute;left:0;text-align:left;margin-left:254.7pt;margin-top:9.75pt;width:234.2pt;height:13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" stroked="f">
                <v:textbox>
                  <w:txbxContent>
                    <w:p w:rsidR="00C104CA" w:rsidRPr="00C104CA" w:rsidRDefault="009A5178" w:rsidP="00C104CA">
                      <w:pPr>
                        <w:spacing w:beforeLines="20" w:before="48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 w:rsidRPr="009A5178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:lang w:val="ru-RU" w:eastAsia="ru-RU"/>
                        </w:rPr>
                        <w:drawing>
                          <wp:inline distT="0" distB="0" distL="0" distR="0">
                            <wp:extent cx="2791460" cy="1348893"/>
                            <wp:effectExtent l="0" t="0" r="8890" b="3810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1460" cy="13488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104CA" w:rsidRPr="00C104CA" w:rsidRDefault="00C104CA" w:rsidP="00C104C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B0D54" w:rsidRPr="00E75CAF" w:rsidRDefault="000B0D54" w:rsidP="000B0D54">
      <w:pPr>
        <w:rPr>
          <w:rFonts w:ascii="Times New Roman" w:hAnsi="Times New Roman" w:cs="Times New Roman"/>
          <w:color w:val="FF0000"/>
          <w:lang w:val="ru-RU"/>
        </w:rPr>
      </w:pPr>
      <w:r w:rsidRPr="005845CC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</w:t>
      </w:r>
    </w:p>
    <w:p w:rsidR="000B0D54" w:rsidRDefault="000B0D54" w:rsidP="000B0D54">
      <w:pPr>
        <w:rPr>
          <w:lang w:val="ru-RU"/>
        </w:rPr>
      </w:pPr>
    </w:p>
    <w:p w:rsidR="000B0D54" w:rsidRDefault="000B0D54" w:rsidP="000B0D54">
      <w:pPr>
        <w:rPr>
          <w:lang w:val="ru-RU"/>
        </w:rPr>
      </w:pPr>
    </w:p>
    <w:p w:rsidR="000B0D54" w:rsidRDefault="000B0D54" w:rsidP="000B0D54">
      <w:pPr>
        <w:rPr>
          <w:lang w:val="ru-RU"/>
        </w:rPr>
      </w:pPr>
    </w:p>
    <w:p w:rsidR="000B0D54" w:rsidRDefault="000B0D54" w:rsidP="000B0D54">
      <w:pPr>
        <w:rPr>
          <w:lang w:val="ru-RU"/>
        </w:rPr>
      </w:pPr>
    </w:p>
    <w:p w:rsidR="000B0D54" w:rsidRDefault="000B0D54" w:rsidP="000B0D54">
      <w:pPr>
        <w:rPr>
          <w:lang w:val="ru-RU"/>
        </w:rPr>
      </w:pPr>
    </w:p>
    <w:p w:rsidR="000B0D54" w:rsidRDefault="000B0D54" w:rsidP="000B0D54">
      <w:pPr>
        <w:rPr>
          <w:lang w:val="ru-RU"/>
        </w:rPr>
      </w:pPr>
    </w:p>
    <w:p w:rsidR="000B0D54" w:rsidRDefault="000B0D54" w:rsidP="000B0D54">
      <w:pPr>
        <w:rPr>
          <w:lang w:val="ru-RU"/>
        </w:rPr>
      </w:pPr>
    </w:p>
    <w:p w:rsidR="000B0D54" w:rsidRDefault="000B0D54" w:rsidP="000B0D54">
      <w:pPr>
        <w:rPr>
          <w:lang w:val="ru-RU"/>
        </w:rPr>
      </w:pPr>
    </w:p>
    <w:p w:rsidR="000B0D54" w:rsidRDefault="000B0D54" w:rsidP="000B0D54">
      <w:pPr>
        <w:rPr>
          <w:lang w:val="ru-RU"/>
        </w:rPr>
      </w:pPr>
    </w:p>
    <w:p w:rsidR="000B0D54" w:rsidRDefault="000B0D54" w:rsidP="000B0D54">
      <w:pPr>
        <w:rPr>
          <w:lang w:val="ru-RU"/>
        </w:rPr>
      </w:pPr>
      <w:bookmarkStart w:id="0" w:name="_GoBack"/>
      <w:bookmarkEnd w:id="0"/>
    </w:p>
    <w:p w:rsidR="000B0D54" w:rsidRPr="00733EE3" w:rsidRDefault="000B0D54" w:rsidP="000B0D5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33EE3">
        <w:rPr>
          <w:rFonts w:ascii="Times New Roman" w:hAnsi="Times New Roman" w:cs="Times New Roman"/>
          <w:b/>
          <w:sz w:val="28"/>
          <w:szCs w:val="28"/>
          <w:lang w:val="ru-RU"/>
        </w:rPr>
        <w:t>ОТЧЕТ</w:t>
      </w:r>
    </w:p>
    <w:p w:rsidR="000B0D54" w:rsidRDefault="00C104CA" w:rsidP="000B0D5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33EE3">
        <w:rPr>
          <w:rFonts w:ascii="Times New Roman" w:hAnsi="Times New Roman" w:cs="Times New Roman"/>
          <w:b/>
          <w:sz w:val="28"/>
          <w:szCs w:val="28"/>
          <w:lang w:val="ru-RU"/>
        </w:rPr>
        <w:t>о результатах</w:t>
      </w:r>
      <w:r w:rsidR="000B0D54" w:rsidRPr="00733EE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0B0D54" w:rsidRPr="00733EE3">
        <w:rPr>
          <w:rFonts w:ascii="Times New Roman" w:hAnsi="Times New Roman" w:cs="Times New Roman"/>
          <w:b/>
          <w:sz w:val="28"/>
          <w:szCs w:val="28"/>
          <w:lang w:val="ru-RU"/>
        </w:rPr>
        <w:t>самообследования</w:t>
      </w:r>
      <w:proofErr w:type="spellEnd"/>
    </w:p>
    <w:p w:rsidR="00733EE3" w:rsidRPr="00733EE3" w:rsidRDefault="00733EE3" w:rsidP="000B0D5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B0D54" w:rsidRPr="00733EE3" w:rsidRDefault="00EE2014" w:rsidP="000B0D5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33EE3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C104CA" w:rsidRPr="00733EE3">
        <w:rPr>
          <w:rFonts w:ascii="Times New Roman" w:hAnsi="Times New Roman" w:cs="Times New Roman"/>
          <w:sz w:val="28"/>
          <w:szCs w:val="28"/>
          <w:lang w:val="ru-RU"/>
        </w:rPr>
        <w:t xml:space="preserve">униципального бюджетного дошкольного образовательного </w:t>
      </w:r>
      <w:proofErr w:type="gramStart"/>
      <w:r w:rsidR="00C104CA" w:rsidRPr="00733EE3">
        <w:rPr>
          <w:rFonts w:ascii="Times New Roman" w:hAnsi="Times New Roman" w:cs="Times New Roman"/>
          <w:sz w:val="28"/>
          <w:szCs w:val="28"/>
          <w:lang w:val="ru-RU"/>
        </w:rPr>
        <w:t>учреждения  Детский</w:t>
      </w:r>
      <w:proofErr w:type="gramEnd"/>
      <w:r w:rsidR="00C104CA" w:rsidRPr="00733EE3">
        <w:rPr>
          <w:rFonts w:ascii="Times New Roman" w:hAnsi="Times New Roman" w:cs="Times New Roman"/>
          <w:sz w:val="28"/>
          <w:szCs w:val="28"/>
          <w:lang w:val="ru-RU"/>
        </w:rPr>
        <w:t xml:space="preserve"> сад</w:t>
      </w:r>
      <w:r w:rsidRPr="00733EE3">
        <w:rPr>
          <w:rFonts w:ascii="Times New Roman" w:hAnsi="Times New Roman" w:cs="Times New Roman"/>
          <w:sz w:val="28"/>
          <w:szCs w:val="28"/>
          <w:lang w:val="ru-RU"/>
        </w:rPr>
        <w:t xml:space="preserve"> «Тополек»</w:t>
      </w:r>
    </w:p>
    <w:p w:rsidR="000B0D54" w:rsidRDefault="00B04A22" w:rsidP="000B0D5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 2021</w:t>
      </w:r>
      <w:r w:rsidR="000B0D54" w:rsidRPr="00733EE3">
        <w:rPr>
          <w:rFonts w:ascii="Times New Roman" w:hAnsi="Times New Roman" w:cs="Times New Roman"/>
          <w:sz w:val="28"/>
          <w:szCs w:val="28"/>
          <w:lang w:val="ru-RU"/>
        </w:rPr>
        <w:t xml:space="preserve"> год.</w:t>
      </w:r>
    </w:p>
    <w:p w:rsidR="00733EE3" w:rsidRDefault="00733EE3" w:rsidP="00E610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33EE3" w:rsidRDefault="00733EE3" w:rsidP="000B0D5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Аналитическая часть</w:t>
      </w:r>
    </w:p>
    <w:p w:rsidR="00733EE3" w:rsidRDefault="00733EE3" w:rsidP="00733EE3">
      <w:pPr>
        <w:pStyle w:val="a3"/>
        <w:numPr>
          <w:ilvl w:val="0"/>
          <w:numId w:val="25"/>
        </w:num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Общие сведения об образовательной организации</w:t>
      </w:r>
    </w:p>
    <w:p w:rsidR="00733EE3" w:rsidRDefault="00733EE3" w:rsidP="00733EE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57"/>
        <w:gridCol w:w="5488"/>
      </w:tblGrid>
      <w:tr w:rsidR="00733EE3" w:rsidTr="00733EE3">
        <w:tc>
          <w:tcPr>
            <w:tcW w:w="3936" w:type="dxa"/>
          </w:tcPr>
          <w:p w:rsidR="00733EE3" w:rsidRPr="00733EE3" w:rsidRDefault="00733EE3" w:rsidP="00733EE3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Наименование образовательной организации</w:t>
            </w:r>
          </w:p>
        </w:tc>
        <w:tc>
          <w:tcPr>
            <w:tcW w:w="5635" w:type="dxa"/>
          </w:tcPr>
          <w:p w:rsidR="00733EE3" w:rsidRDefault="00733EE3" w:rsidP="00733EE3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C104CA">
              <w:rPr>
                <w:rFonts w:cs="Times New Roman"/>
                <w:sz w:val="28"/>
                <w:szCs w:val="28"/>
                <w:lang w:val="ru-RU"/>
              </w:rPr>
              <w:t>Муниципальное бюджетное дошкольное образовательное учреждение Детский сад «Тополек»</w:t>
            </w:r>
          </w:p>
          <w:p w:rsidR="00733EE3" w:rsidRPr="00733EE3" w:rsidRDefault="00733EE3" w:rsidP="00733EE3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(МБДОУ Д/с «Тополек»)</w:t>
            </w:r>
          </w:p>
        </w:tc>
      </w:tr>
      <w:tr w:rsidR="00733EE3" w:rsidTr="00733EE3">
        <w:tc>
          <w:tcPr>
            <w:tcW w:w="3936" w:type="dxa"/>
          </w:tcPr>
          <w:p w:rsidR="00733EE3" w:rsidRPr="00733EE3" w:rsidRDefault="00733EE3" w:rsidP="00733EE3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733EE3">
              <w:rPr>
                <w:rFonts w:cs="Times New Roman"/>
                <w:sz w:val="28"/>
                <w:szCs w:val="28"/>
                <w:lang w:val="ru-RU"/>
              </w:rPr>
              <w:t>Руководитель</w:t>
            </w:r>
          </w:p>
        </w:tc>
        <w:tc>
          <w:tcPr>
            <w:tcW w:w="5635" w:type="dxa"/>
          </w:tcPr>
          <w:p w:rsidR="00733EE3" w:rsidRPr="00733EE3" w:rsidRDefault="00733EE3" w:rsidP="00733EE3">
            <w:pPr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Землякова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Наталия Вячеславовна</w:t>
            </w:r>
          </w:p>
        </w:tc>
      </w:tr>
      <w:tr w:rsidR="00733EE3" w:rsidRPr="00B04A22" w:rsidTr="00733EE3">
        <w:tc>
          <w:tcPr>
            <w:tcW w:w="3936" w:type="dxa"/>
          </w:tcPr>
          <w:p w:rsidR="00733EE3" w:rsidRPr="00733EE3" w:rsidRDefault="00733EE3" w:rsidP="00733EE3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Адрес организации</w:t>
            </w:r>
          </w:p>
        </w:tc>
        <w:tc>
          <w:tcPr>
            <w:tcW w:w="5635" w:type="dxa"/>
          </w:tcPr>
          <w:p w:rsidR="00733EE3" w:rsidRPr="00733EE3" w:rsidRDefault="00733EE3" w:rsidP="00733EE3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346630, Ростовская область, г.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Семикаракорск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, пр-т В.А.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Закруткина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>, 54/1</w:t>
            </w:r>
          </w:p>
        </w:tc>
      </w:tr>
      <w:tr w:rsidR="00733EE3" w:rsidTr="00733EE3">
        <w:tc>
          <w:tcPr>
            <w:tcW w:w="3936" w:type="dxa"/>
          </w:tcPr>
          <w:p w:rsidR="00733EE3" w:rsidRPr="00733EE3" w:rsidRDefault="00733EE3" w:rsidP="00733EE3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Телефон, факс</w:t>
            </w:r>
          </w:p>
        </w:tc>
        <w:tc>
          <w:tcPr>
            <w:tcW w:w="5635" w:type="dxa"/>
          </w:tcPr>
          <w:p w:rsidR="00733EE3" w:rsidRPr="00733EE3" w:rsidRDefault="00733EE3" w:rsidP="00733EE3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8(86356)40979</w:t>
            </w:r>
          </w:p>
        </w:tc>
      </w:tr>
      <w:tr w:rsidR="00733EE3" w:rsidTr="00733EE3">
        <w:tc>
          <w:tcPr>
            <w:tcW w:w="3936" w:type="dxa"/>
          </w:tcPr>
          <w:p w:rsidR="00733EE3" w:rsidRPr="00733EE3" w:rsidRDefault="00733EE3" w:rsidP="00733EE3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Адрес электронной почты</w:t>
            </w:r>
          </w:p>
        </w:tc>
        <w:tc>
          <w:tcPr>
            <w:tcW w:w="5635" w:type="dxa"/>
          </w:tcPr>
          <w:p w:rsidR="00733EE3" w:rsidRPr="00A42952" w:rsidRDefault="009A5178" w:rsidP="00733EE3">
            <w:pPr>
              <w:rPr>
                <w:rFonts w:cs="Times New Roman"/>
                <w:sz w:val="28"/>
                <w:szCs w:val="28"/>
              </w:rPr>
            </w:pPr>
            <w:hyperlink r:id="rId7" w:history="1">
              <w:r w:rsidR="00733EE3" w:rsidRPr="00A42952">
                <w:rPr>
                  <w:rStyle w:val="af"/>
                  <w:rFonts w:cs="Times New Roman"/>
                  <w:sz w:val="28"/>
                  <w:szCs w:val="28"/>
                  <w:u w:val="none"/>
                </w:rPr>
                <w:t>topolek-zn@rambler.ru</w:t>
              </w:r>
            </w:hyperlink>
            <w:r w:rsidR="00733EE3" w:rsidRPr="00A42952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733EE3" w:rsidRPr="00B04A22" w:rsidTr="00733EE3">
        <w:tc>
          <w:tcPr>
            <w:tcW w:w="3936" w:type="dxa"/>
          </w:tcPr>
          <w:p w:rsidR="00733EE3" w:rsidRPr="00733EE3" w:rsidRDefault="00A42952" w:rsidP="00733EE3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Учредитель</w:t>
            </w:r>
          </w:p>
        </w:tc>
        <w:tc>
          <w:tcPr>
            <w:tcW w:w="5635" w:type="dxa"/>
          </w:tcPr>
          <w:p w:rsidR="00733EE3" w:rsidRPr="00733EE3" w:rsidRDefault="00A42952" w:rsidP="00A42952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Отдел образования Администрации Семикаракорского района</w:t>
            </w:r>
          </w:p>
        </w:tc>
      </w:tr>
      <w:tr w:rsidR="00A42952" w:rsidTr="00733EE3">
        <w:tc>
          <w:tcPr>
            <w:tcW w:w="3936" w:type="dxa"/>
          </w:tcPr>
          <w:p w:rsidR="00A42952" w:rsidRDefault="00A42952" w:rsidP="00733EE3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Дата создания</w:t>
            </w:r>
          </w:p>
        </w:tc>
        <w:tc>
          <w:tcPr>
            <w:tcW w:w="5635" w:type="dxa"/>
          </w:tcPr>
          <w:p w:rsidR="00A42952" w:rsidRDefault="00A42952" w:rsidP="00A42952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1974 год</w:t>
            </w:r>
          </w:p>
        </w:tc>
      </w:tr>
      <w:tr w:rsidR="00A42952" w:rsidTr="00733EE3">
        <w:tc>
          <w:tcPr>
            <w:tcW w:w="3936" w:type="dxa"/>
          </w:tcPr>
          <w:p w:rsidR="00A42952" w:rsidRDefault="00A42952" w:rsidP="00733EE3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Лицензия</w:t>
            </w:r>
          </w:p>
        </w:tc>
        <w:tc>
          <w:tcPr>
            <w:tcW w:w="5635" w:type="dxa"/>
          </w:tcPr>
          <w:p w:rsidR="00A42952" w:rsidRDefault="00A42952" w:rsidP="00A42952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Серия 61Л01 №0002515, от 21.05.2015 г.</w:t>
            </w:r>
          </w:p>
        </w:tc>
      </w:tr>
    </w:tbl>
    <w:p w:rsidR="00733EE3" w:rsidRPr="00733EE3" w:rsidRDefault="00733EE3" w:rsidP="00733EE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B0D54" w:rsidRDefault="000B0D54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33EE3">
        <w:rPr>
          <w:rFonts w:ascii="Times New Roman" w:hAnsi="Times New Roman" w:cs="Times New Roman"/>
          <w:b/>
          <w:bCs/>
          <w:sz w:val="28"/>
          <w:szCs w:val="28"/>
          <w:lang w:val="ru-RU"/>
        </w:rPr>
        <w:br w:type="page"/>
      </w:r>
    </w:p>
    <w:p w:rsidR="00733EE3" w:rsidRDefault="00A42952" w:rsidP="00A4295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2952">
        <w:rPr>
          <w:rFonts w:ascii="Times New Roman" w:hAnsi="Times New Roman" w:cs="Times New Roman"/>
          <w:sz w:val="28"/>
          <w:szCs w:val="28"/>
          <w:lang w:val="ru-RU"/>
        </w:rPr>
        <w:lastRenderedPageBreak/>
        <w:t>Муниципальное бюджетное дошкольное образовательное учреждение Детский сад «</w:t>
      </w:r>
      <w:r>
        <w:rPr>
          <w:rFonts w:ascii="Times New Roman" w:hAnsi="Times New Roman" w:cs="Times New Roman"/>
          <w:sz w:val="28"/>
          <w:szCs w:val="28"/>
          <w:lang w:val="ru-RU"/>
        </w:rPr>
        <w:t>Тополек</w:t>
      </w:r>
      <w:r w:rsidRPr="00A42952">
        <w:rPr>
          <w:rFonts w:ascii="Times New Roman" w:hAnsi="Times New Roman" w:cs="Times New Roman"/>
          <w:sz w:val="28"/>
          <w:szCs w:val="28"/>
          <w:lang w:val="ru-RU"/>
        </w:rPr>
        <w:t xml:space="preserve">» (далее - Детский сад) расположено в жилом районе города вдали от производящих предприятий и торговых мест. Здание Детского сада </w:t>
      </w:r>
      <w:r>
        <w:rPr>
          <w:rFonts w:ascii="Times New Roman" w:hAnsi="Times New Roman" w:cs="Times New Roman"/>
          <w:sz w:val="28"/>
          <w:szCs w:val="28"/>
          <w:lang w:val="ru-RU"/>
        </w:rPr>
        <w:t>приспособленное</w:t>
      </w:r>
      <w:r w:rsidRPr="00A4295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42952" w:rsidRPr="00A42952" w:rsidRDefault="004224EA" w:rsidP="00A42952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Проектная наполняемость на 50</w:t>
      </w:r>
      <w:r w:rsidR="00A42952">
        <w:rPr>
          <w:rFonts w:ascii="Times New Roman" w:hAnsi="Times New Roman" w:cs="Times New Roman"/>
          <w:sz w:val="28"/>
          <w:szCs w:val="28"/>
          <w:lang w:val="ru-RU"/>
        </w:rPr>
        <w:t xml:space="preserve"> мест. Общая площадь зданий 471,3</w:t>
      </w:r>
      <w:r w:rsidR="00A42952" w:rsidRPr="00A42952">
        <w:rPr>
          <w:rFonts w:ascii="Times New Roman" w:hAnsi="Times New Roman" w:cs="Times New Roman"/>
          <w:sz w:val="28"/>
          <w:szCs w:val="28"/>
          <w:lang w:val="ru-RU"/>
        </w:rPr>
        <w:t xml:space="preserve"> кв. м, из них площадь помещений, используемых непосредственно для нужд образовательного процесса, </w:t>
      </w:r>
      <w:r w:rsidR="00A42952">
        <w:rPr>
          <w:rFonts w:ascii="Times New Roman" w:hAnsi="Times New Roman" w:cs="Times New Roman"/>
          <w:sz w:val="28"/>
          <w:szCs w:val="28"/>
          <w:lang w:val="ru-RU"/>
        </w:rPr>
        <w:t>286,6</w:t>
      </w:r>
      <w:r w:rsidR="00A42952" w:rsidRPr="00A42952">
        <w:rPr>
          <w:rFonts w:ascii="Times New Roman" w:hAnsi="Times New Roman" w:cs="Times New Roman"/>
          <w:sz w:val="28"/>
          <w:szCs w:val="28"/>
          <w:lang w:val="ru-RU"/>
        </w:rPr>
        <w:t xml:space="preserve"> кв. м. Цель деятельности Детского сада - осуществление образовательной деятельности по реализации образовательных программ дошкольного образования. 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</w:t>
      </w:r>
      <w:r w:rsidR="00A42952">
        <w:rPr>
          <w:rFonts w:ascii="Times New Roman" w:hAnsi="Times New Roman" w:cs="Times New Roman"/>
          <w:sz w:val="28"/>
          <w:szCs w:val="28"/>
          <w:lang w:val="ru-RU"/>
        </w:rPr>
        <w:t>льности, сохранение и укрепление</w:t>
      </w:r>
      <w:r w:rsidR="00A42952" w:rsidRPr="00A42952">
        <w:rPr>
          <w:rFonts w:ascii="Times New Roman" w:hAnsi="Times New Roman" w:cs="Times New Roman"/>
          <w:sz w:val="28"/>
          <w:szCs w:val="28"/>
          <w:lang w:val="ru-RU"/>
        </w:rPr>
        <w:t xml:space="preserve"> здоровья воспитанников. Режим работы Детского сада Рабочая неделя - пятидневная, с понедельника по пятницу. Длительность пребывание детей в группах - 10,5 часов. Режим работы групп - с 7:30 до 18:00.</w:t>
      </w:r>
    </w:p>
    <w:p w:rsidR="00733EE3" w:rsidRPr="00A42952" w:rsidRDefault="00733EE3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E72CA" w:rsidRDefault="00B92AE4" w:rsidP="00EE72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64F58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A42952" w:rsidRPr="00EE72CA">
        <w:rPr>
          <w:rFonts w:ascii="Times New Roman" w:hAnsi="Times New Roman" w:cs="Times New Roman"/>
          <w:b/>
          <w:sz w:val="28"/>
          <w:szCs w:val="28"/>
          <w:lang w:val="ru-RU"/>
        </w:rPr>
        <w:t>. Система управления организации</w:t>
      </w:r>
    </w:p>
    <w:p w:rsidR="00EE72CA" w:rsidRPr="00EE72CA" w:rsidRDefault="00EE72CA" w:rsidP="00EE72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33EE3" w:rsidRDefault="00A4295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E72CA">
        <w:rPr>
          <w:rFonts w:ascii="Times New Roman" w:hAnsi="Times New Roman" w:cs="Times New Roman"/>
          <w:sz w:val="28"/>
          <w:szCs w:val="28"/>
          <w:lang w:val="ru-RU"/>
        </w:rPr>
        <w:t xml:space="preserve">Управление Детским садом осуществляется в соответствии с действующим законодательством и уставом Детского сада. Управление Детским садом строится на принципах единоначалия и коллегиальности. Коллегиальными органами управления являются: совет ДОУ, педагогический совет, общее собрание работников. </w:t>
      </w:r>
      <w:r w:rsidRPr="00364F58">
        <w:rPr>
          <w:rFonts w:ascii="Times New Roman" w:hAnsi="Times New Roman" w:cs="Times New Roman"/>
          <w:sz w:val="28"/>
          <w:szCs w:val="28"/>
          <w:lang w:val="ru-RU"/>
        </w:rPr>
        <w:t>Единоличным исполнительным органом является ру</w:t>
      </w:r>
      <w:r w:rsidR="00EE72CA">
        <w:rPr>
          <w:rFonts w:ascii="Times New Roman" w:hAnsi="Times New Roman" w:cs="Times New Roman"/>
          <w:sz w:val="28"/>
          <w:szCs w:val="28"/>
          <w:lang w:val="ru-RU"/>
        </w:rPr>
        <w:t xml:space="preserve">ководитель – заведующий. </w:t>
      </w:r>
    </w:p>
    <w:p w:rsidR="00EE72CA" w:rsidRPr="00EE72CA" w:rsidRDefault="00EE72CA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E72CA">
        <w:rPr>
          <w:rFonts w:ascii="Times New Roman" w:hAnsi="Times New Roman" w:cs="Times New Roman"/>
          <w:sz w:val="28"/>
          <w:szCs w:val="28"/>
          <w:lang w:val="ru-RU"/>
        </w:rPr>
        <w:t>Органы управле</w:t>
      </w:r>
      <w:r>
        <w:rPr>
          <w:rFonts w:ascii="Times New Roman" w:hAnsi="Times New Roman" w:cs="Times New Roman"/>
          <w:sz w:val="28"/>
          <w:szCs w:val="28"/>
          <w:lang w:val="ru-RU"/>
        </w:rPr>
        <w:t>ния, действующие в Детском саду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81"/>
        <w:gridCol w:w="5764"/>
      </w:tblGrid>
      <w:tr w:rsidR="00EE72CA" w:rsidTr="00EE72CA">
        <w:tc>
          <w:tcPr>
            <w:tcW w:w="3652" w:type="dxa"/>
          </w:tcPr>
          <w:p w:rsidR="00EE72CA" w:rsidRDefault="00EE72CA" w:rsidP="00311C45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Наименование органа</w:t>
            </w:r>
          </w:p>
        </w:tc>
        <w:tc>
          <w:tcPr>
            <w:tcW w:w="5919" w:type="dxa"/>
          </w:tcPr>
          <w:p w:rsidR="00EE72CA" w:rsidRDefault="00EE72CA" w:rsidP="00311C45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Функции</w:t>
            </w:r>
          </w:p>
        </w:tc>
      </w:tr>
      <w:tr w:rsidR="00EE72CA" w:rsidRPr="00B04A22" w:rsidTr="00EE72CA">
        <w:tc>
          <w:tcPr>
            <w:tcW w:w="3652" w:type="dxa"/>
          </w:tcPr>
          <w:p w:rsidR="00EE72CA" w:rsidRDefault="00EE72CA" w:rsidP="00311C45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EE72CA">
              <w:rPr>
                <w:rFonts w:cs="Times New Roman"/>
                <w:sz w:val="28"/>
                <w:szCs w:val="28"/>
                <w:lang w:val="ru-RU"/>
              </w:rPr>
              <w:t>Заведующий</w:t>
            </w:r>
          </w:p>
        </w:tc>
        <w:tc>
          <w:tcPr>
            <w:tcW w:w="5919" w:type="dxa"/>
          </w:tcPr>
          <w:p w:rsidR="00EE72CA" w:rsidRPr="00EE72CA" w:rsidRDefault="00EE72CA" w:rsidP="00311C45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EE72CA">
              <w:rPr>
                <w:rFonts w:cs="Times New Roman"/>
                <w:sz w:val="28"/>
                <w:szCs w:val="28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EE72CA" w:rsidRPr="00B04A22" w:rsidTr="00EE72CA">
        <w:tc>
          <w:tcPr>
            <w:tcW w:w="3652" w:type="dxa"/>
          </w:tcPr>
          <w:p w:rsidR="00EE72CA" w:rsidRDefault="00EE72CA" w:rsidP="00311C45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EE72CA">
              <w:rPr>
                <w:rFonts w:cs="Times New Roman"/>
                <w:sz w:val="28"/>
                <w:szCs w:val="28"/>
                <w:lang w:val="ru-RU"/>
              </w:rPr>
              <w:t>Совет ДОУ</w:t>
            </w:r>
          </w:p>
        </w:tc>
        <w:tc>
          <w:tcPr>
            <w:tcW w:w="5919" w:type="dxa"/>
          </w:tcPr>
          <w:p w:rsidR="00EE72CA" w:rsidRDefault="00EE72CA" w:rsidP="00311C45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EE72CA">
              <w:rPr>
                <w:rFonts w:cs="Times New Roman"/>
                <w:sz w:val="28"/>
                <w:szCs w:val="28"/>
                <w:lang w:val="ru-RU"/>
              </w:rPr>
              <w:t xml:space="preserve">Рассматривает вопросы: </w:t>
            </w:r>
          </w:p>
          <w:p w:rsidR="00EE72CA" w:rsidRDefault="00EE72CA" w:rsidP="00311C45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EE72CA">
              <w:rPr>
                <w:rFonts w:cs="Times New Roman"/>
                <w:sz w:val="28"/>
                <w:szCs w:val="28"/>
                <w:lang w:val="ru-RU"/>
              </w:rPr>
              <w:t xml:space="preserve">- развития образовательной организации; </w:t>
            </w:r>
          </w:p>
          <w:p w:rsidR="00EE72CA" w:rsidRDefault="00EE72CA" w:rsidP="00311C45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EE72CA">
              <w:rPr>
                <w:rFonts w:cs="Times New Roman"/>
                <w:sz w:val="28"/>
                <w:szCs w:val="28"/>
                <w:lang w:val="ru-RU"/>
              </w:rPr>
              <w:t xml:space="preserve">- финансово-хозяйственной деятельности; </w:t>
            </w:r>
          </w:p>
          <w:p w:rsidR="00EE72CA" w:rsidRPr="00EE72CA" w:rsidRDefault="00EE72CA" w:rsidP="00311C45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EE72CA">
              <w:rPr>
                <w:rFonts w:cs="Times New Roman"/>
                <w:sz w:val="28"/>
                <w:szCs w:val="28"/>
                <w:lang w:val="ru-RU"/>
              </w:rPr>
              <w:t>- материально-технического обеспечения</w:t>
            </w:r>
          </w:p>
        </w:tc>
      </w:tr>
      <w:tr w:rsidR="00EE72CA" w:rsidTr="00EE72CA">
        <w:tc>
          <w:tcPr>
            <w:tcW w:w="3652" w:type="dxa"/>
          </w:tcPr>
          <w:p w:rsidR="00EE72CA" w:rsidRDefault="00EE72CA" w:rsidP="00311C45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EE72CA">
              <w:rPr>
                <w:rFonts w:cs="Times New Roman"/>
                <w:sz w:val="28"/>
                <w:szCs w:val="28"/>
                <w:lang w:val="ru-RU"/>
              </w:rPr>
              <w:t>Педагогический совет</w:t>
            </w:r>
          </w:p>
        </w:tc>
        <w:tc>
          <w:tcPr>
            <w:tcW w:w="5919" w:type="dxa"/>
          </w:tcPr>
          <w:p w:rsidR="00EE72CA" w:rsidRDefault="00EE72CA" w:rsidP="00311C45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EE72CA">
              <w:rPr>
                <w:rFonts w:cs="Times New Roman"/>
                <w:sz w:val="28"/>
                <w:szCs w:val="28"/>
                <w:lang w:val="ru-RU"/>
              </w:rPr>
              <w:t xml:space="preserve">Осуществляет текущее руководство образовательной деятельностью Детского сада, в том числе рассматривает вопросы: </w:t>
            </w:r>
          </w:p>
          <w:p w:rsidR="00EE72CA" w:rsidRDefault="00EE72CA" w:rsidP="00311C45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EE72CA">
              <w:rPr>
                <w:rFonts w:cs="Times New Roman"/>
                <w:sz w:val="28"/>
                <w:szCs w:val="28"/>
                <w:lang w:val="ru-RU"/>
              </w:rPr>
              <w:t xml:space="preserve">- развития образовательных услуг; </w:t>
            </w:r>
          </w:p>
          <w:p w:rsidR="00EE72CA" w:rsidRDefault="00EE72CA" w:rsidP="00311C45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EE72CA">
              <w:rPr>
                <w:rFonts w:cs="Times New Roman"/>
                <w:sz w:val="28"/>
                <w:szCs w:val="28"/>
                <w:lang w:val="ru-RU"/>
              </w:rPr>
              <w:t xml:space="preserve">- регламентации образовательных отношений; - разработки образовательных программ; </w:t>
            </w:r>
          </w:p>
          <w:p w:rsidR="00EE72CA" w:rsidRDefault="00EE72CA" w:rsidP="00311C45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EE72CA">
              <w:rPr>
                <w:rFonts w:cs="Times New Roman"/>
                <w:sz w:val="28"/>
                <w:szCs w:val="28"/>
                <w:lang w:val="ru-RU"/>
              </w:rPr>
              <w:t>- выбора учебных пособий, средств обучения и</w:t>
            </w:r>
          </w:p>
          <w:p w:rsidR="00EE72CA" w:rsidRDefault="00EE72CA" w:rsidP="00311C45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EE72CA">
              <w:rPr>
                <w:rFonts w:cs="Times New Roman"/>
                <w:sz w:val="28"/>
                <w:szCs w:val="28"/>
                <w:lang w:val="ru-RU"/>
              </w:rPr>
              <w:t xml:space="preserve">воспитания; </w:t>
            </w:r>
          </w:p>
          <w:p w:rsidR="00EE72CA" w:rsidRDefault="00EE72CA" w:rsidP="00311C45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EE72CA">
              <w:rPr>
                <w:rFonts w:cs="Times New Roman"/>
                <w:sz w:val="28"/>
                <w:szCs w:val="28"/>
                <w:lang w:val="ru-RU"/>
              </w:rPr>
              <w:t xml:space="preserve">- материально-технического обеспечения образовательного процесса; </w:t>
            </w:r>
          </w:p>
          <w:p w:rsidR="00EE72CA" w:rsidRDefault="00EE72CA" w:rsidP="00311C45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EE72CA">
              <w:rPr>
                <w:rFonts w:cs="Times New Roman"/>
                <w:sz w:val="28"/>
                <w:szCs w:val="28"/>
                <w:lang w:val="ru-RU"/>
              </w:rPr>
              <w:lastRenderedPageBreak/>
              <w:t xml:space="preserve">- аттестации, повышении квалификации педагогических работников; </w:t>
            </w:r>
          </w:p>
          <w:p w:rsidR="00EE72CA" w:rsidRPr="00EE72CA" w:rsidRDefault="00EE72CA" w:rsidP="00311C45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EE72CA">
              <w:rPr>
                <w:rFonts w:cs="Times New Roman"/>
                <w:sz w:val="28"/>
                <w:szCs w:val="28"/>
                <w:lang w:val="ru-RU"/>
              </w:rPr>
              <w:t>- координации деятельности методических объединений</w:t>
            </w:r>
          </w:p>
        </w:tc>
      </w:tr>
      <w:tr w:rsidR="00EE72CA" w:rsidRPr="00B04A22" w:rsidTr="00EE72CA">
        <w:tc>
          <w:tcPr>
            <w:tcW w:w="3652" w:type="dxa"/>
          </w:tcPr>
          <w:p w:rsidR="00EE72CA" w:rsidRDefault="00EE72CA" w:rsidP="00311C45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EE72CA">
              <w:rPr>
                <w:rFonts w:cs="Times New Roman"/>
                <w:sz w:val="28"/>
                <w:szCs w:val="28"/>
              </w:rPr>
              <w:lastRenderedPageBreak/>
              <w:t>Общее</w:t>
            </w:r>
            <w:proofErr w:type="spellEnd"/>
            <w:r w:rsidRPr="00EE72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2CA">
              <w:rPr>
                <w:rFonts w:cs="Times New Roman"/>
                <w:sz w:val="28"/>
                <w:szCs w:val="28"/>
              </w:rPr>
              <w:t>собрание</w:t>
            </w:r>
            <w:proofErr w:type="spellEnd"/>
            <w:r w:rsidRPr="00EE72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2CA">
              <w:rPr>
                <w:rFonts w:cs="Times New Roman"/>
                <w:sz w:val="28"/>
                <w:szCs w:val="28"/>
              </w:rPr>
              <w:t>работников</w:t>
            </w:r>
            <w:proofErr w:type="spellEnd"/>
          </w:p>
        </w:tc>
        <w:tc>
          <w:tcPr>
            <w:tcW w:w="5919" w:type="dxa"/>
          </w:tcPr>
          <w:p w:rsidR="00EE72CA" w:rsidRDefault="00EE72CA" w:rsidP="00311C45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EE72CA">
              <w:rPr>
                <w:rFonts w:cs="Times New Roman"/>
                <w:sz w:val="28"/>
                <w:szCs w:val="28"/>
                <w:lang w:val="ru-RU"/>
              </w:rPr>
              <w:t xml:space="preserve">Реализует право работников участвовать в управлении образовательной организацией, в том числе: </w:t>
            </w:r>
          </w:p>
          <w:p w:rsidR="00EE72CA" w:rsidRDefault="00EE72CA" w:rsidP="00311C45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EE72CA">
              <w:rPr>
                <w:rFonts w:cs="Times New Roman"/>
                <w:sz w:val="28"/>
                <w:szCs w:val="28"/>
                <w:lang w:val="ru-RU"/>
              </w:rPr>
              <w:t>-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EE72CA" w:rsidRDefault="00EE72CA" w:rsidP="00311C45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EE72CA">
              <w:rPr>
                <w:rFonts w:cs="Times New Roman"/>
                <w:sz w:val="28"/>
                <w:szCs w:val="28"/>
                <w:lang w:val="ru-RU"/>
              </w:rPr>
              <w:t xml:space="preserve"> - принимать локальные акты, которые регламентируют деятельность образовательной организации и связаны с правами и обязанностями работников; </w:t>
            </w:r>
          </w:p>
          <w:p w:rsidR="00EE72CA" w:rsidRDefault="00EE72CA" w:rsidP="00311C45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EE72CA">
              <w:rPr>
                <w:rFonts w:cs="Times New Roman"/>
                <w:sz w:val="28"/>
                <w:szCs w:val="28"/>
                <w:lang w:val="ru-RU"/>
              </w:rPr>
              <w:t xml:space="preserve">- разрешать конфликтные ситуации между работниками и администрацией образовательной организации; </w:t>
            </w:r>
          </w:p>
          <w:p w:rsidR="00EE72CA" w:rsidRPr="00EE72CA" w:rsidRDefault="00EE72CA" w:rsidP="00311C45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EE72CA">
              <w:rPr>
                <w:rFonts w:cs="Times New Roman"/>
                <w:sz w:val="28"/>
                <w:szCs w:val="28"/>
                <w:lang w:val="ru-RU"/>
              </w:rPr>
              <w:t>-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EE72CA" w:rsidRDefault="00E67A7E" w:rsidP="00EE72CA">
      <w:pPr>
        <w:shd w:val="clear" w:color="auto" w:fill="FFFFFF"/>
        <w:tabs>
          <w:tab w:val="left" w:pos="245"/>
          <w:tab w:val="left" w:pos="2846"/>
          <w:tab w:val="left" w:pos="5198"/>
          <w:tab w:val="left" w:pos="8050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/>
          <w:lang w:val="ru-RU"/>
        </w:rPr>
        <w:tab/>
      </w:r>
    </w:p>
    <w:p w:rsidR="00EE72CA" w:rsidRDefault="00EE72CA" w:rsidP="00D3077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E72CA">
        <w:rPr>
          <w:rFonts w:ascii="Times New Roman" w:hAnsi="Times New Roman" w:cs="Times New Roman"/>
          <w:sz w:val="28"/>
          <w:szCs w:val="28"/>
          <w:lang w:val="ru-RU"/>
        </w:rPr>
        <w:t>Структура и система управления соответствуют специфике деятельности Детского сада.</w:t>
      </w:r>
    </w:p>
    <w:p w:rsidR="00EE72CA" w:rsidRDefault="00EE72CA" w:rsidP="00EE72C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372DE" w:rsidRDefault="00EE72CA" w:rsidP="00EE72CA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B92AE4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EE72CA">
        <w:rPr>
          <w:rFonts w:ascii="Times New Roman" w:hAnsi="Times New Roman" w:cs="Times New Roman"/>
          <w:b/>
          <w:sz w:val="28"/>
          <w:szCs w:val="28"/>
          <w:lang w:val="ru-RU"/>
        </w:rPr>
        <w:t>. Оценка образовательной деятельности</w:t>
      </w:r>
    </w:p>
    <w:p w:rsidR="00EE72CA" w:rsidRDefault="00EE72CA" w:rsidP="00EE72CA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224EA" w:rsidRDefault="00EE72CA" w:rsidP="00EE72CA">
      <w:pPr>
        <w:tabs>
          <w:tab w:val="left" w:pos="180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EE72CA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 (с изменениями в </w:t>
      </w:r>
      <w:proofErr w:type="spellStart"/>
      <w:r w:rsidRPr="00EE72CA">
        <w:rPr>
          <w:rFonts w:ascii="Times New Roman" w:hAnsi="Times New Roman" w:cs="Times New Roman"/>
          <w:sz w:val="28"/>
          <w:szCs w:val="28"/>
          <w:lang w:val="ru-RU"/>
        </w:rPr>
        <w:t>ред.от</w:t>
      </w:r>
      <w:proofErr w:type="spellEnd"/>
      <w:r w:rsidRPr="00EE72CA">
        <w:rPr>
          <w:rFonts w:ascii="Times New Roman" w:hAnsi="Times New Roman" w:cs="Times New Roman"/>
          <w:sz w:val="28"/>
          <w:szCs w:val="28"/>
          <w:lang w:val="ru-RU"/>
        </w:rPr>
        <w:t xml:space="preserve"> 25.12.2018 </w:t>
      </w:r>
      <w:proofErr w:type="gramStart"/>
      <w:r w:rsidRPr="00EE72CA">
        <w:rPr>
          <w:rFonts w:ascii="Times New Roman" w:hAnsi="Times New Roman" w:cs="Times New Roman"/>
          <w:sz w:val="28"/>
          <w:szCs w:val="28"/>
          <w:lang w:val="ru-RU"/>
        </w:rPr>
        <w:t>г )</w:t>
      </w:r>
      <w:proofErr w:type="gramEnd"/>
      <w:r w:rsidRPr="00EE72CA">
        <w:rPr>
          <w:rFonts w:ascii="Times New Roman" w:hAnsi="Times New Roman" w:cs="Times New Roman"/>
          <w:sz w:val="28"/>
          <w:szCs w:val="28"/>
          <w:lang w:val="ru-RU"/>
        </w:rPr>
        <w:t xml:space="preserve"> , ФГОС дошкольного образования, </w:t>
      </w:r>
      <w:r w:rsidR="004224EA" w:rsidRPr="004224EA">
        <w:rPr>
          <w:rFonts w:ascii="Times New Roman" w:hAnsi="Times New Roman" w:cs="Times New Roman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  <w:r w:rsidRPr="00EE72C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E72CA" w:rsidRDefault="00EE72CA" w:rsidP="00EE72CA">
      <w:pPr>
        <w:tabs>
          <w:tab w:val="left" w:pos="180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EE72CA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 </w:t>
      </w:r>
    </w:p>
    <w:p w:rsidR="00EE72CA" w:rsidRDefault="002658B2" w:rsidP="00EE72CA">
      <w:pPr>
        <w:tabs>
          <w:tab w:val="left" w:pos="180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Детский сад посещают 50</w:t>
      </w:r>
      <w:r w:rsidR="00EE72CA" w:rsidRPr="00EE72CA">
        <w:rPr>
          <w:rFonts w:ascii="Times New Roman" w:hAnsi="Times New Roman" w:cs="Times New Roman"/>
          <w:sz w:val="28"/>
          <w:szCs w:val="28"/>
          <w:lang w:val="ru-RU"/>
        </w:rPr>
        <w:t xml:space="preserve"> воспитанников в возрасте от 1,5 до 7 ле</w:t>
      </w:r>
      <w:r w:rsidR="00EE72CA">
        <w:rPr>
          <w:rFonts w:ascii="Times New Roman" w:hAnsi="Times New Roman" w:cs="Times New Roman"/>
          <w:sz w:val="28"/>
          <w:szCs w:val="28"/>
          <w:lang w:val="ru-RU"/>
        </w:rPr>
        <w:t>т. В Детском саду сформировано 3</w:t>
      </w:r>
      <w:r w:rsidR="00EE72CA" w:rsidRPr="00EE72CA">
        <w:rPr>
          <w:rFonts w:ascii="Times New Roman" w:hAnsi="Times New Roman" w:cs="Times New Roman"/>
          <w:sz w:val="28"/>
          <w:szCs w:val="28"/>
          <w:lang w:val="ru-RU"/>
        </w:rPr>
        <w:t xml:space="preserve"> групп</w:t>
      </w:r>
      <w:r w:rsidR="00EE72CA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EE72CA" w:rsidRPr="00EE72CA">
        <w:rPr>
          <w:rFonts w:ascii="Times New Roman" w:hAnsi="Times New Roman" w:cs="Times New Roman"/>
          <w:sz w:val="28"/>
          <w:szCs w:val="28"/>
          <w:lang w:val="ru-RU"/>
        </w:rPr>
        <w:t xml:space="preserve"> общеразвивающей направленности. Из них: </w:t>
      </w:r>
    </w:p>
    <w:p w:rsidR="00EE72CA" w:rsidRDefault="004224EA" w:rsidP="00EE72CA">
      <w:pPr>
        <w:tabs>
          <w:tab w:val="left" w:pos="180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- 1 группа раннего </w:t>
      </w:r>
      <w:proofErr w:type="gramStart"/>
      <w:r w:rsidR="002658B2">
        <w:rPr>
          <w:rFonts w:ascii="Times New Roman" w:hAnsi="Times New Roman" w:cs="Times New Roman"/>
          <w:sz w:val="28"/>
          <w:szCs w:val="28"/>
          <w:lang w:val="ru-RU"/>
        </w:rPr>
        <w:t>возраста  -</w:t>
      </w:r>
      <w:proofErr w:type="gramEnd"/>
      <w:r w:rsidR="002658B2">
        <w:rPr>
          <w:rFonts w:ascii="Times New Roman" w:hAnsi="Times New Roman" w:cs="Times New Roman"/>
          <w:sz w:val="28"/>
          <w:szCs w:val="28"/>
          <w:lang w:val="ru-RU"/>
        </w:rPr>
        <w:t xml:space="preserve"> 14</w:t>
      </w:r>
      <w:r w:rsidR="00EE72CA">
        <w:rPr>
          <w:rFonts w:ascii="Times New Roman" w:hAnsi="Times New Roman" w:cs="Times New Roman"/>
          <w:sz w:val="28"/>
          <w:szCs w:val="28"/>
          <w:lang w:val="ru-RU"/>
        </w:rPr>
        <w:t xml:space="preserve"> детей</w:t>
      </w:r>
      <w:r w:rsidR="00EE72CA" w:rsidRPr="00EE72CA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B718E8" w:rsidRDefault="00EE72CA" w:rsidP="00EE72CA">
      <w:pPr>
        <w:tabs>
          <w:tab w:val="left" w:pos="180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EE72CA">
        <w:rPr>
          <w:rFonts w:ascii="Times New Roman" w:hAnsi="Times New Roman" w:cs="Times New Roman"/>
          <w:sz w:val="28"/>
          <w:szCs w:val="28"/>
          <w:lang w:val="ru-RU"/>
        </w:rPr>
        <w:t>- 1</w:t>
      </w:r>
      <w:r w:rsidR="002658B2">
        <w:rPr>
          <w:rFonts w:ascii="Times New Roman" w:hAnsi="Times New Roman" w:cs="Times New Roman"/>
          <w:sz w:val="28"/>
          <w:szCs w:val="28"/>
          <w:lang w:val="ru-RU"/>
        </w:rPr>
        <w:t>младшая-</w:t>
      </w:r>
      <w:r w:rsidRPr="00EE72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718E8">
        <w:rPr>
          <w:rFonts w:ascii="Times New Roman" w:hAnsi="Times New Roman" w:cs="Times New Roman"/>
          <w:sz w:val="28"/>
          <w:szCs w:val="28"/>
          <w:lang w:val="ru-RU"/>
        </w:rPr>
        <w:t>средняя</w:t>
      </w:r>
      <w:r w:rsidRPr="00EE72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58B2">
        <w:rPr>
          <w:rFonts w:ascii="Times New Roman" w:hAnsi="Times New Roman" w:cs="Times New Roman"/>
          <w:sz w:val="28"/>
          <w:szCs w:val="28"/>
          <w:lang w:val="ru-RU"/>
        </w:rPr>
        <w:t xml:space="preserve">(разновозрастная) </w:t>
      </w:r>
      <w:r w:rsidRPr="00EE72CA">
        <w:rPr>
          <w:rFonts w:ascii="Times New Roman" w:hAnsi="Times New Roman" w:cs="Times New Roman"/>
          <w:sz w:val="28"/>
          <w:szCs w:val="28"/>
          <w:lang w:val="ru-RU"/>
        </w:rPr>
        <w:t>группа</w:t>
      </w:r>
      <w:r w:rsidR="002658B2">
        <w:rPr>
          <w:rFonts w:ascii="Times New Roman" w:hAnsi="Times New Roman" w:cs="Times New Roman"/>
          <w:sz w:val="28"/>
          <w:szCs w:val="28"/>
          <w:lang w:val="ru-RU"/>
        </w:rPr>
        <w:t xml:space="preserve"> – 16</w:t>
      </w:r>
      <w:r w:rsidR="00B718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E72CA">
        <w:rPr>
          <w:rFonts w:ascii="Times New Roman" w:hAnsi="Times New Roman" w:cs="Times New Roman"/>
          <w:sz w:val="28"/>
          <w:szCs w:val="28"/>
          <w:lang w:val="ru-RU"/>
        </w:rPr>
        <w:t xml:space="preserve">детей; </w:t>
      </w:r>
    </w:p>
    <w:p w:rsidR="002911EF" w:rsidRDefault="00EE72CA" w:rsidP="00EE72CA">
      <w:pPr>
        <w:tabs>
          <w:tab w:val="left" w:pos="180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EE72C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gramStart"/>
      <w:r w:rsidRPr="00EE72CA">
        <w:rPr>
          <w:rFonts w:ascii="Times New Roman" w:hAnsi="Times New Roman" w:cs="Times New Roman"/>
          <w:sz w:val="28"/>
          <w:szCs w:val="28"/>
          <w:lang w:val="ru-RU"/>
        </w:rPr>
        <w:t>1  старшая</w:t>
      </w:r>
      <w:proofErr w:type="gramEnd"/>
      <w:r w:rsidR="00B718E8">
        <w:rPr>
          <w:rFonts w:ascii="Times New Roman" w:hAnsi="Times New Roman" w:cs="Times New Roman"/>
          <w:sz w:val="28"/>
          <w:szCs w:val="28"/>
          <w:lang w:val="ru-RU"/>
        </w:rPr>
        <w:t>-подготовительн</w:t>
      </w:r>
      <w:r w:rsidR="002658B2">
        <w:rPr>
          <w:rFonts w:ascii="Times New Roman" w:hAnsi="Times New Roman" w:cs="Times New Roman"/>
          <w:sz w:val="28"/>
          <w:szCs w:val="28"/>
          <w:lang w:val="ru-RU"/>
        </w:rPr>
        <w:t>ая (разновозрастная) группа - 20</w:t>
      </w:r>
      <w:r w:rsidR="00B718E8">
        <w:rPr>
          <w:rFonts w:ascii="Times New Roman" w:hAnsi="Times New Roman" w:cs="Times New Roman"/>
          <w:sz w:val="28"/>
          <w:szCs w:val="28"/>
          <w:lang w:val="ru-RU"/>
        </w:rPr>
        <w:t xml:space="preserve"> ребенок</w:t>
      </w:r>
      <w:r w:rsidRPr="00EE72CA">
        <w:rPr>
          <w:rFonts w:ascii="Times New Roman" w:hAnsi="Times New Roman" w:cs="Times New Roman"/>
          <w:sz w:val="28"/>
          <w:szCs w:val="28"/>
          <w:lang w:val="ru-RU"/>
        </w:rPr>
        <w:t xml:space="preserve">. Уровень развития детей анализируется по итогам педагогической диагностики. </w:t>
      </w:r>
    </w:p>
    <w:p w:rsidR="002911EF" w:rsidRDefault="00EE72CA" w:rsidP="00EE72CA">
      <w:pPr>
        <w:tabs>
          <w:tab w:val="left" w:pos="180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EE72CA">
        <w:rPr>
          <w:rFonts w:ascii="Times New Roman" w:hAnsi="Times New Roman" w:cs="Times New Roman"/>
          <w:sz w:val="28"/>
          <w:szCs w:val="28"/>
          <w:lang w:val="ru-RU"/>
        </w:rPr>
        <w:t>Формы</w:t>
      </w:r>
      <w:r w:rsidR="002911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11EF" w:rsidRPr="002911EF">
        <w:rPr>
          <w:rFonts w:ascii="Times New Roman" w:hAnsi="Times New Roman" w:cs="Times New Roman"/>
          <w:sz w:val="28"/>
          <w:szCs w:val="28"/>
          <w:lang w:val="ru-RU"/>
        </w:rPr>
        <w:t xml:space="preserve">проведения диагностики: </w:t>
      </w:r>
    </w:p>
    <w:p w:rsidR="002911EF" w:rsidRDefault="002911EF" w:rsidP="00EE72CA">
      <w:pPr>
        <w:tabs>
          <w:tab w:val="left" w:pos="180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2911E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диагностические занятия (по каждому разделу программы); </w:t>
      </w:r>
    </w:p>
    <w:p w:rsidR="002911EF" w:rsidRDefault="002911EF" w:rsidP="00EE72CA">
      <w:pPr>
        <w:tabs>
          <w:tab w:val="left" w:pos="180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2911EF">
        <w:rPr>
          <w:rFonts w:ascii="Times New Roman" w:hAnsi="Times New Roman" w:cs="Times New Roman"/>
          <w:sz w:val="28"/>
          <w:szCs w:val="28"/>
          <w:lang w:val="ru-RU"/>
        </w:rPr>
        <w:t xml:space="preserve">- диагностические срезы; </w:t>
      </w:r>
    </w:p>
    <w:p w:rsidR="002911EF" w:rsidRDefault="002911EF" w:rsidP="00EE72CA">
      <w:pPr>
        <w:tabs>
          <w:tab w:val="left" w:pos="180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2911EF">
        <w:rPr>
          <w:rFonts w:ascii="Times New Roman" w:hAnsi="Times New Roman" w:cs="Times New Roman"/>
          <w:sz w:val="28"/>
          <w:szCs w:val="28"/>
          <w:lang w:val="ru-RU"/>
        </w:rPr>
        <w:t xml:space="preserve">- наблюдения, итоговые занятия. </w:t>
      </w:r>
    </w:p>
    <w:p w:rsidR="00EE72CA" w:rsidRDefault="002911EF" w:rsidP="00EE72CA">
      <w:pPr>
        <w:tabs>
          <w:tab w:val="left" w:pos="180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2911EF">
        <w:rPr>
          <w:rFonts w:ascii="Times New Roman" w:hAnsi="Times New Roman" w:cs="Times New Roman"/>
          <w:sz w:val="28"/>
          <w:szCs w:val="28"/>
          <w:lang w:val="ru-RU"/>
        </w:rPr>
        <w:t>Разработаны диагностические карты освоения основной образовательной программы дошкольного образования Детского сада (ООП Детского сада) в каждой возрастной группе. Карты включают анализ уровня развития целевых ориентиров детского развития и качества освоения образовательных областей. Так, результаты качества освоения</w:t>
      </w:r>
      <w:r w:rsidR="002658B2">
        <w:rPr>
          <w:rFonts w:ascii="Times New Roman" w:hAnsi="Times New Roman" w:cs="Times New Roman"/>
          <w:sz w:val="28"/>
          <w:szCs w:val="28"/>
          <w:lang w:val="ru-RU"/>
        </w:rPr>
        <w:t xml:space="preserve"> ООП Детского сада на конец 2021</w:t>
      </w:r>
      <w:r w:rsidRPr="002911EF">
        <w:rPr>
          <w:rFonts w:ascii="Times New Roman" w:hAnsi="Times New Roman" w:cs="Times New Roman"/>
          <w:sz w:val="28"/>
          <w:szCs w:val="28"/>
          <w:lang w:val="ru-RU"/>
        </w:rPr>
        <w:t xml:space="preserve"> года выглядят следующим образом:</w:t>
      </w:r>
    </w:p>
    <w:p w:rsidR="002911EF" w:rsidRDefault="002911EF" w:rsidP="00EE72CA">
      <w:pPr>
        <w:tabs>
          <w:tab w:val="left" w:pos="180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62"/>
        <w:gridCol w:w="816"/>
        <w:gridCol w:w="755"/>
        <w:gridCol w:w="776"/>
        <w:gridCol w:w="755"/>
        <w:gridCol w:w="814"/>
        <w:gridCol w:w="730"/>
        <w:gridCol w:w="776"/>
        <w:gridCol w:w="1161"/>
      </w:tblGrid>
      <w:tr w:rsidR="002911EF" w:rsidTr="002911EF">
        <w:tc>
          <w:tcPr>
            <w:tcW w:w="3002" w:type="dxa"/>
            <w:vMerge w:val="restart"/>
          </w:tcPr>
          <w:p w:rsidR="002911EF" w:rsidRPr="002911EF" w:rsidRDefault="002911EF" w:rsidP="002911EF">
            <w:pPr>
              <w:tabs>
                <w:tab w:val="left" w:pos="1800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2911EF">
              <w:rPr>
                <w:rFonts w:cs="Times New Roman"/>
                <w:sz w:val="28"/>
                <w:szCs w:val="28"/>
                <w:lang w:val="ru-RU"/>
              </w:rPr>
              <w:t>Уровень развития</w:t>
            </w:r>
          </w:p>
          <w:p w:rsidR="002911EF" w:rsidRPr="002911EF" w:rsidRDefault="002911EF" w:rsidP="002911EF">
            <w:pPr>
              <w:tabs>
                <w:tab w:val="left" w:pos="1800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2911EF">
              <w:rPr>
                <w:rFonts w:cs="Times New Roman"/>
                <w:sz w:val="28"/>
                <w:szCs w:val="28"/>
                <w:lang w:val="ru-RU"/>
              </w:rPr>
              <w:t>целевых ориентиров</w:t>
            </w:r>
          </w:p>
          <w:p w:rsidR="002911EF" w:rsidRDefault="002911EF" w:rsidP="002911EF">
            <w:pPr>
              <w:tabs>
                <w:tab w:val="left" w:pos="1800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2911EF">
              <w:rPr>
                <w:rFonts w:cs="Times New Roman"/>
                <w:sz w:val="28"/>
                <w:szCs w:val="28"/>
                <w:lang w:val="ru-RU"/>
              </w:rPr>
              <w:t>детского развития</w:t>
            </w:r>
          </w:p>
        </w:tc>
        <w:tc>
          <w:tcPr>
            <w:tcW w:w="1602" w:type="dxa"/>
            <w:gridSpan w:val="2"/>
          </w:tcPr>
          <w:p w:rsidR="002911EF" w:rsidRDefault="002911EF" w:rsidP="00EE72CA">
            <w:pPr>
              <w:tabs>
                <w:tab w:val="left" w:pos="1800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2911EF">
              <w:rPr>
                <w:rFonts w:cs="Times New Roman"/>
                <w:sz w:val="28"/>
                <w:szCs w:val="28"/>
                <w:lang w:val="ru-RU"/>
              </w:rPr>
              <w:t>Выше нормы</w:t>
            </w:r>
          </w:p>
        </w:tc>
        <w:tc>
          <w:tcPr>
            <w:tcW w:w="1543" w:type="dxa"/>
            <w:gridSpan w:val="2"/>
          </w:tcPr>
          <w:p w:rsidR="002911EF" w:rsidRDefault="002911EF" w:rsidP="00EE72CA">
            <w:pPr>
              <w:tabs>
                <w:tab w:val="left" w:pos="18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Норма </w:t>
            </w:r>
          </w:p>
        </w:tc>
        <w:tc>
          <w:tcPr>
            <w:tcW w:w="1487" w:type="dxa"/>
            <w:gridSpan w:val="2"/>
          </w:tcPr>
          <w:p w:rsidR="002911EF" w:rsidRDefault="002911EF" w:rsidP="00EE72CA">
            <w:pPr>
              <w:tabs>
                <w:tab w:val="left" w:pos="18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Ниже нормы</w:t>
            </w:r>
          </w:p>
        </w:tc>
        <w:tc>
          <w:tcPr>
            <w:tcW w:w="1937" w:type="dxa"/>
            <w:gridSpan w:val="2"/>
          </w:tcPr>
          <w:p w:rsidR="002911EF" w:rsidRDefault="002911EF" w:rsidP="00EE72CA">
            <w:pPr>
              <w:tabs>
                <w:tab w:val="left" w:pos="18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Итого</w:t>
            </w:r>
          </w:p>
        </w:tc>
      </w:tr>
      <w:tr w:rsidR="002911EF" w:rsidTr="002911EF">
        <w:tc>
          <w:tcPr>
            <w:tcW w:w="3002" w:type="dxa"/>
            <w:vMerge/>
          </w:tcPr>
          <w:p w:rsidR="002911EF" w:rsidRDefault="002911EF" w:rsidP="002911EF">
            <w:pPr>
              <w:tabs>
                <w:tab w:val="left" w:pos="1800"/>
              </w:tabs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835" w:type="dxa"/>
          </w:tcPr>
          <w:p w:rsidR="002911EF" w:rsidRDefault="002911EF" w:rsidP="002911EF">
            <w:pPr>
              <w:tabs>
                <w:tab w:val="left" w:pos="18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Кол-во</w:t>
            </w:r>
          </w:p>
        </w:tc>
        <w:tc>
          <w:tcPr>
            <w:tcW w:w="767" w:type="dxa"/>
          </w:tcPr>
          <w:p w:rsidR="002911EF" w:rsidRDefault="002911EF" w:rsidP="002911EF">
            <w:pPr>
              <w:tabs>
                <w:tab w:val="left" w:pos="18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%</w:t>
            </w:r>
          </w:p>
        </w:tc>
        <w:tc>
          <w:tcPr>
            <w:tcW w:w="776" w:type="dxa"/>
          </w:tcPr>
          <w:p w:rsidR="002911EF" w:rsidRDefault="002911EF" w:rsidP="002911EF">
            <w:pPr>
              <w:tabs>
                <w:tab w:val="left" w:pos="18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Кол-во</w:t>
            </w:r>
          </w:p>
        </w:tc>
        <w:tc>
          <w:tcPr>
            <w:tcW w:w="767" w:type="dxa"/>
          </w:tcPr>
          <w:p w:rsidR="002911EF" w:rsidRDefault="002911EF" w:rsidP="002911EF">
            <w:pPr>
              <w:tabs>
                <w:tab w:val="left" w:pos="18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%</w:t>
            </w:r>
          </w:p>
        </w:tc>
        <w:tc>
          <w:tcPr>
            <w:tcW w:w="832" w:type="dxa"/>
          </w:tcPr>
          <w:p w:rsidR="002911EF" w:rsidRDefault="002911EF" w:rsidP="002911EF">
            <w:pPr>
              <w:tabs>
                <w:tab w:val="left" w:pos="18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Кол-во</w:t>
            </w:r>
          </w:p>
        </w:tc>
        <w:tc>
          <w:tcPr>
            <w:tcW w:w="655" w:type="dxa"/>
          </w:tcPr>
          <w:p w:rsidR="002911EF" w:rsidRDefault="002911EF" w:rsidP="002911EF">
            <w:pPr>
              <w:tabs>
                <w:tab w:val="left" w:pos="18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%</w:t>
            </w:r>
          </w:p>
        </w:tc>
        <w:tc>
          <w:tcPr>
            <w:tcW w:w="776" w:type="dxa"/>
          </w:tcPr>
          <w:p w:rsidR="002911EF" w:rsidRDefault="002911EF" w:rsidP="002911EF">
            <w:pPr>
              <w:tabs>
                <w:tab w:val="left" w:pos="18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Кол-во</w:t>
            </w:r>
          </w:p>
        </w:tc>
        <w:tc>
          <w:tcPr>
            <w:tcW w:w="1161" w:type="dxa"/>
          </w:tcPr>
          <w:p w:rsidR="002911EF" w:rsidRDefault="002911EF" w:rsidP="002911EF">
            <w:pPr>
              <w:tabs>
                <w:tab w:val="left" w:pos="18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%</w:t>
            </w:r>
          </w:p>
          <w:p w:rsidR="002911EF" w:rsidRDefault="002911EF" w:rsidP="002911EF">
            <w:pPr>
              <w:tabs>
                <w:tab w:val="left" w:pos="18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детей в пределе нормы</w:t>
            </w:r>
          </w:p>
        </w:tc>
      </w:tr>
      <w:tr w:rsidR="002911EF" w:rsidTr="002911EF">
        <w:tc>
          <w:tcPr>
            <w:tcW w:w="3002" w:type="dxa"/>
            <w:vMerge/>
          </w:tcPr>
          <w:p w:rsidR="002911EF" w:rsidRDefault="002911EF" w:rsidP="00EE72CA">
            <w:pPr>
              <w:tabs>
                <w:tab w:val="left" w:pos="1800"/>
              </w:tabs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835" w:type="dxa"/>
          </w:tcPr>
          <w:p w:rsidR="002911EF" w:rsidRDefault="002658B2" w:rsidP="00EE72CA">
            <w:pPr>
              <w:tabs>
                <w:tab w:val="left" w:pos="18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767" w:type="dxa"/>
          </w:tcPr>
          <w:p w:rsidR="002911EF" w:rsidRDefault="002658B2" w:rsidP="00EE72CA">
            <w:pPr>
              <w:tabs>
                <w:tab w:val="left" w:pos="18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40</w:t>
            </w:r>
            <w:r w:rsidR="0079584F">
              <w:rPr>
                <w:rFonts w:cs="Times New Roman"/>
                <w:sz w:val="28"/>
                <w:szCs w:val="28"/>
                <w:lang w:val="ru-RU"/>
              </w:rPr>
              <w:t>%</w:t>
            </w:r>
          </w:p>
        </w:tc>
        <w:tc>
          <w:tcPr>
            <w:tcW w:w="776" w:type="dxa"/>
          </w:tcPr>
          <w:p w:rsidR="002911EF" w:rsidRDefault="002658B2" w:rsidP="00EE72CA">
            <w:pPr>
              <w:tabs>
                <w:tab w:val="left" w:pos="18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767" w:type="dxa"/>
          </w:tcPr>
          <w:p w:rsidR="002911EF" w:rsidRDefault="002658B2" w:rsidP="00EE72CA">
            <w:pPr>
              <w:tabs>
                <w:tab w:val="left" w:pos="18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42</w:t>
            </w:r>
            <w:r w:rsidR="0079584F">
              <w:rPr>
                <w:rFonts w:cs="Times New Roman"/>
                <w:sz w:val="28"/>
                <w:szCs w:val="28"/>
                <w:lang w:val="ru-RU"/>
              </w:rPr>
              <w:t>%</w:t>
            </w:r>
          </w:p>
        </w:tc>
        <w:tc>
          <w:tcPr>
            <w:tcW w:w="832" w:type="dxa"/>
          </w:tcPr>
          <w:p w:rsidR="002911EF" w:rsidRDefault="002658B2" w:rsidP="00EE72CA">
            <w:pPr>
              <w:tabs>
                <w:tab w:val="left" w:pos="18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655" w:type="dxa"/>
          </w:tcPr>
          <w:p w:rsidR="002911EF" w:rsidRDefault="000D050D" w:rsidP="00EE72CA">
            <w:pPr>
              <w:tabs>
                <w:tab w:val="left" w:pos="18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18</w:t>
            </w:r>
            <w:r w:rsidR="0079584F">
              <w:rPr>
                <w:rFonts w:cs="Times New Roman"/>
                <w:sz w:val="28"/>
                <w:szCs w:val="28"/>
                <w:lang w:val="ru-RU"/>
              </w:rPr>
              <w:t>%</w:t>
            </w:r>
          </w:p>
        </w:tc>
        <w:tc>
          <w:tcPr>
            <w:tcW w:w="776" w:type="dxa"/>
          </w:tcPr>
          <w:p w:rsidR="002911EF" w:rsidRDefault="000D050D" w:rsidP="00EE72CA">
            <w:pPr>
              <w:tabs>
                <w:tab w:val="left" w:pos="18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1161" w:type="dxa"/>
          </w:tcPr>
          <w:p w:rsidR="002911EF" w:rsidRDefault="000D050D" w:rsidP="00EE72CA">
            <w:pPr>
              <w:tabs>
                <w:tab w:val="left" w:pos="18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82</w:t>
            </w:r>
            <w:r w:rsidR="00A33B51">
              <w:rPr>
                <w:rFonts w:cs="Times New Roman"/>
                <w:sz w:val="28"/>
                <w:szCs w:val="28"/>
                <w:lang w:val="ru-RU"/>
              </w:rPr>
              <w:t>%</w:t>
            </w:r>
          </w:p>
        </w:tc>
      </w:tr>
      <w:tr w:rsidR="002911EF" w:rsidTr="002911EF">
        <w:tc>
          <w:tcPr>
            <w:tcW w:w="3002" w:type="dxa"/>
          </w:tcPr>
          <w:p w:rsidR="00930159" w:rsidRPr="00930159" w:rsidRDefault="00930159" w:rsidP="00930159">
            <w:pPr>
              <w:tabs>
                <w:tab w:val="left" w:pos="1800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930159">
              <w:rPr>
                <w:rFonts w:cs="Times New Roman"/>
                <w:sz w:val="28"/>
                <w:szCs w:val="28"/>
                <w:lang w:val="ru-RU"/>
              </w:rPr>
              <w:t>Качество освоения</w:t>
            </w:r>
          </w:p>
          <w:p w:rsidR="00930159" w:rsidRPr="00930159" w:rsidRDefault="00930159" w:rsidP="00930159">
            <w:pPr>
              <w:tabs>
                <w:tab w:val="left" w:pos="1800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930159">
              <w:rPr>
                <w:rFonts w:cs="Times New Roman"/>
                <w:sz w:val="28"/>
                <w:szCs w:val="28"/>
                <w:lang w:val="ru-RU"/>
              </w:rPr>
              <w:t>образовательных</w:t>
            </w:r>
          </w:p>
          <w:p w:rsidR="002911EF" w:rsidRDefault="00930159" w:rsidP="00930159">
            <w:pPr>
              <w:tabs>
                <w:tab w:val="left" w:pos="1800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930159">
              <w:rPr>
                <w:rFonts w:cs="Times New Roman"/>
                <w:sz w:val="28"/>
                <w:szCs w:val="28"/>
                <w:lang w:val="ru-RU"/>
              </w:rPr>
              <w:t>областей</w:t>
            </w:r>
          </w:p>
        </w:tc>
        <w:tc>
          <w:tcPr>
            <w:tcW w:w="835" w:type="dxa"/>
          </w:tcPr>
          <w:p w:rsidR="002911EF" w:rsidRDefault="002658B2" w:rsidP="00EE72CA">
            <w:pPr>
              <w:tabs>
                <w:tab w:val="left" w:pos="18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767" w:type="dxa"/>
          </w:tcPr>
          <w:p w:rsidR="002911EF" w:rsidRDefault="002658B2" w:rsidP="00EE72CA">
            <w:pPr>
              <w:tabs>
                <w:tab w:val="left" w:pos="18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50</w:t>
            </w:r>
            <w:r w:rsidR="00A33B51">
              <w:rPr>
                <w:rFonts w:cs="Times New Roman"/>
                <w:sz w:val="28"/>
                <w:szCs w:val="28"/>
                <w:lang w:val="ru-RU"/>
              </w:rPr>
              <w:t>%</w:t>
            </w:r>
          </w:p>
        </w:tc>
        <w:tc>
          <w:tcPr>
            <w:tcW w:w="776" w:type="dxa"/>
          </w:tcPr>
          <w:p w:rsidR="002911EF" w:rsidRDefault="000D050D" w:rsidP="00EE72CA">
            <w:pPr>
              <w:tabs>
                <w:tab w:val="left" w:pos="18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767" w:type="dxa"/>
          </w:tcPr>
          <w:p w:rsidR="002911EF" w:rsidRDefault="000D050D" w:rsidP="00EE72CA">
            <w:pPr>
              <w:tabs>
                <w:tab w:val="left" w:pos="18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40</w:t>
            </w:r>
            <w:r w:rsidR="00A33B51">
              <w:rPr>
                <w:rFonts w:cs="Times New Roman"/>
                <w:sz w:val="28"/>
                <w:szCs w:val="28"/>
                <w:lang w:val="ru-RU"/>
              </w:rPr>
              <w:t>%</w:t>
            </w:r>
          </w:p>
        </w:tc>
        <w:tc>
          <w:tcPr>
            <w:tcW w:w="832" w:type="dxa"/>
          </w:tcPr>
          <w:p w:rsidR="002911EF" w:rsidRDefault="000D050D" w:rsidP="00EE72CA">
            <w:pPr>
              <w:tabs>
                <w:tab w:val="left" w:pos="18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55" w:type="dxa"/>
          </w:tcPr>
          <w:p w:rsidR="002911EF" w:rsidRDefault="000D050D" w:rsidP="00EE72CA">
            <w:pPr>
              <w:tabs>
                <w:tab w:val="left" w:pos="18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10</w:t>
            </w:r>
            <w:r w:rsidR="00A33B51">
              <w:rPr>
                <w:rFonts w:cs="Times New Roman"/>
                <w:sz w:val="28"/>
                <w:szCs w:val="28"/>
                <w:lang w:val="ru-RU"/>
              </w:rPr>
              <w:t>%</w:t>
            </w:r>
          </w:p>
        </w:tc>
        <w:tc>
          <w:tcPr>
            <w:tcW w:w="776" w:type="dxa"/>
          </w:tcPr>
          <w:p w:rsidR="002911EF" w:rsidRDefault="000D050D" w:rsidP="00EE72CA">
            <w:pPr>
              <w:tabs>
                <w:tab w:val="left" w:pos="18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1161" w:type="dxa"/>
          </w:tcPr>
          <w:p w:rsidR="002911EF" w:rsidRDefault="000D050D" w:rsidP="00EE72CA">
            <w:pPr>
              <w:tabs>
                <w:tab w:val="left" w:pos="18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90</w:t>
            </w:r>
            <w:r w:rsidR="00A33B51">
              <w:rPr>
                <w:rFonts w:cs="Times New Roman"/>
                <w:sz w:val="28"/>
                <w:szCs w:val="28"/>
                <w:lang w:val="ru-RU"/>
              </w:rPr>
              <w:t>%</w:t>
            </w:r>
          </w:p>
        </w:tc>
      </w:tr>
    </w:tbl>
    <w:p w:rsidR="002911EF" w:rsidRDefault="002911EF" w:rsidP="00EE72CA">
      <w:pPr>
        <w:tabs>
          <w:tab w:val="left" w:pos="180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0D75BF" w:rsidRPr="000D75BF" w:rsidRDefault="002658B2" w:rsidP="000D75BF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мае 2021</w:t>
      </w:r>
      <w:r w:rsidR="000D75BF" w:rsidRPr="000D75BF">
        <w:rPr>
          <w:rFonts w:ascii="Times New Roman" w:hAnsi="Times New Roman" w:cs="Times New Roman"/>
          <w:sz w:val="28"/>
          <w:szCs w:val="28"/>
          <w:lang w:val="ru-RU"/>
        </w:rPr>
        <w:t xml:space="preserve"> года педагоги Детского сада прово</w:t>
      </w:r>
      <w:r w:rsidR="000D75BF">
        <w:rPr>
          <w:rFonts w:ascii="Times New Roman" w:hAnsi="Times New Roman" w:cs="Times New Roman"/>
          <w:sz w:val="28"/>
          <w:szCs w:val="28"/>
          <w:lang w:val="ru-RU"/>
        </w:rPr>
        <w:t xml:space="preserve">дили обследование воспитанников </w:t>
      </w:r>
      <w:r w:rsidR="000D75BF" w:rsidRPr="000D75BF">
        <w:rPr>
          <w:rFonts w:ascii="Times New Roman" w:hAnsi="Times New Roman" w:cs="Times New Roman"/>
          <w:sz w:val="28"/>
          <w:szCs w:val="28"/>
          <w:lang w:val="ru-RU"/>
        </w:rPr>
        <w:t>подготовительной группы на предмет оценки</w:t>
      </w:r>
      <w:r w:rsidR="000D75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D75BF">
        <w:rPr>
          <w:rFonts w:ascii="Times New Roman" w:hAnsi="Times New Roman" w:cs="Times New Roman"/>
          <w:sz w:val="28"/>
          <w:szCs w:val="28"/>
          <w:lang w:val="ru-RU"/>
        </w:rPr>
        <w:t>сформированности</w:t>
      </w:r>
      <w:proofErr w:type="spellEnd"/>
      <w:r w:rsidR="000D75BF">
        <w:rPr>
          <w:rFonts w:ascii="Times New Roman" w:hAnsi="Times New Roman" w:cs="Times New Roman"/>
          <w:sz w:val="28"/>
          <w:szCs w:val="28"/>
          <w:lang w:val="ru-RU"/>
        </w:rPr>
        <w:t xml:space="preserve"> предпосылок к </w:t>
      </w:r>
      <w:r w:rsidR="000D75BF" w:rsidRPr="000D75BF">
        <w:rPr>
          <w:rFonts w:ascii="Times New Roman" w:hAnsi="Times New Roman" w:cs="Times New Roman"/>
          <w:sz w:val="28"/>
          <w:szCs w:val="28"/>
          <w:lang w:val="ru-RU"/>
        </w:rPr>
        <w:t>учеб</w:t>
      </w:r>
      <w:r w:rsidR="000D75BF">
        <w:rPr>
          <w:rFonts w:ascii="Times New Roman" w:hAnsi="Times New Roman" w:cs="Times New Roman"/>
          <w:sz w:val="28"/>
          <w:szCs w:val="28"/>
          <w:lang w:val="ru-RU"/>
        </w:rPr>
        <w:t>ной деятельности в количестве 8</w:t>
      </w:r>
      <w:r w:rsidR="000D75BF" w:rsidRPr="000D75BF">
        <w:rPr>
          <w:rFonts w:ascii="Times New Roman" w:hAnsi="Times New Roman" w:cs="Times New Roman"/>
          <w:sz w:val="28"/>
          <w:szCs w:val="28"/>
          <w:lang w:val="ru-RU"/>
        </w:rPr>
        <w:t xml:space="preserve"> человек. За</w:t>
      </w:r>
      <w:r w:rsidR="000D75BF">
        <w:rPr>
          <w:rFonts w:ascii="Times New Roman" w:hAnsi="Times New Roman" w:cs="Times New Roman"/>
          <w:sz w:val="28"/>
          <w:szCs w:val="28"/>
          <w:lang w:val="ru-RU"/>
        </w:rPr>
        <w:t xml:space="preserve">дания позволили оценить уровень </w:t>
      </w:r>
      <w:proofErr w:type="spellStart"/>
      <w:r w:rsidR="000D75BF" w:rsidRPr="000D75BF">
        <w:rPr>
          <w:rFonts w:ascii="Times New Roman" w:hAnsi="Times New Roman" w:cs="Times New Roman"/>
          <w:sz w:val="28"/>
          <w:szCs w:val="28"/>
          <w:lang w:val="ru-RU"/>
        </w:rPr>
        <w:t>сформированности</w:t>
      </w:r>
      <w:proofErr w:type="spellEnd"/>
      <w:r w:rsidR="000D75BF" w:rsidRPr="000D75BF">
        <w:rPr>
          <w:rFonts w:ascii="Times New Roman" w:hAnsi="Times New Roman" w:cs="Times New Roman"/>
          <w:sz w:val="28"/>
          <w:szCs w:val="28"/>
          <w:lang w:val="ru-RU"/>
        </w:rPr>
        <w:t xml:space="preserve"> предпосылок к учебной деятельности: возможность работать в</w:t>
      </w:r>
      <w:r w:rsidR="000D75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D75BF" w:rsidRPr="000D75BF">
        <w:rPr>
          <w:rFonts w:ascii="Times New Roman" w:hAnsi="Times New Roman" w:cs="Times New Roman"/>
          <w:sz w:val="28"/>
          <w:szCs w:val="28"/>
          <w:lang w:val="ru-RU"/>
        </w:rPr>
        <w:t>соответствии с фронтальной инструкцией (уде</w:t>
      </w:r>
      <w:r w:rsidR="000D75BF">
        <w:rPr>
          <w:rFonts w:ascii="Times New Roman" w:hAnsi="Times New Roman" w:cs="Times New Roman"/>
          <w:sz w:val="28"/>
          <w:szCs w:val="28"/>
          <w:lang w:val="ru-RU"/>
        </w:rPr>
        <w:t xml:space="preserve">ржание алгоритма деятельности), </w:t>
      </w:r>
      <w:r w:rsidR="000D75BF" w:rsidRPr="000D75BF">
        <w:rPr>
          <w:rFonts w:ascii="Times New Roman" w:hAnsi="Times New Roman" w:cs="Times New Roman"/>
          <w:sz w:val="28"/>
          <w:szCs w:val="28"/>
          <w:lang w:val="ru-RU"/>
        </w:rPr>
        <w:t>умение самостоятельно действовать по образцу и осуществлять контроль, обладать</w:t>
      </w:r>
    </w:p>
    <w:p w:rsidR="000D75BF" w:rsidRPr="000D75BF" w:rsidRDefault="000D75BF" w:rsidP="000D75BF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75BF">
        <w:rPr>
          <w:rFonts w:ascii="Times New Roman" w:hAnsi="Times New Roman" w:cs="Times New Roman"/>
          <w:sz w:val="28"/>
          <w:szCs w:val="28"/>
          <w:lang w:val="ru-RU"/>
        </w:rPr>
        <w:t>определенным уровнем работоспособности, а также вовремя остановиться в</w:t>
      </w:r>
    </w:p>
    <w:p w:rsidR="000D75BF" w:rsidRPr="000D75BF" w:rsidRDefault="000D75BF" w:rsidP="000D75BF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75BF">
        <w:rPr>
          <w:rFonts w:ascii="Times New Roman" w:hAnsi="Times New Roman" w:cs="Times New Roman"/>
          <w:sz w:val="28"/>
          <w:szCs w:val="28"/>
          <w:lang w:val="ru-RU"/>
        </w:rPr>
        <w:t>выполнении того или иного задания и переключ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иться на выполнение следующего, </w:t>
      </w:r>
      <w:r w:rsidRPr="000D75BF">
        <w:rPr>
          <w:rFonts w:ascii="Times New Roman" w:hAnsi="Times New Roman" w:cs="Times New Roman"/>
          <w:sz w:val="28"/>
          <w:szCs w:val="28"/>
          <w:lang w:val="ru-RU"/>
        </w:rPr>
        <w:t>возможностей распределения и переключения вним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ания, работоспособности, темпа, </w:t>
      </w:r>
      <w:r w:rsidRPr="000D75BF">
        <w:rPr>
          <w:rFonts w:ascii="Times New Roman" w:hAnsi="Times New Roman" w:cs="Times New Roman"/>
          <w:sz w:val="28"/>
          <w:szCs w:val="28"/>
          <w:lang w:val="ru-RU"/>
        </w:rPr>
        <w:t>целенаправленности деятельности и самоконтроля.</w:t>
      </w:r>
    </w:p>
    <w:p w:rsidR="000D75BF" w:rsidRDefault="000D75BF" w:rsidP="000D75BF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75BF">
        <w:rPr>
          <w:rFonts w:ascii="Times New Roman" w:hAnsi="Times New Roman" w:cs="Times New Roman"/>
          <w:sz w:val="28"/>
          <w:szCs w:val="28"/>
          <w:lang w:val="ru-RU"/>
        </w:rPr>
        <w:t>Результаты педагогического анализа показывают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преобладание детей с высоким и </w:t>
      </w:r>
      <w:r w:rsidRPr="000D75BF">
        <w:rPr>
          <w:rFonts w:ascii="Times New Roman" w:hAnsi="Times New Roman" w:cs="Times New Roman"/>
          <w:sz w:val="28"/>
          <w:szCs w:val="28"/>
          <w:lang w:val="ru-RU"/>
        </w:rPr>
        <w:t>средним уровнями развития при прогрессирующей 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инамике на конец учебного года, </w:t>
      </w:r>
      <w:r w:rsidRPr="000D75BF">
        <w:rPr>
          <w:rFonts w:ascii="Times New Roman" w:hAnsi="Times New Roman" w:cs="Times New Roman"/>
          <w:sz w:val="28"/>
          <w:szCs w:val="28"/>
          <w:lang w:val="ru-RU"/>
        </w:rPr>
        <w:t>что говорит о результативности образовательной деятельности в Детском саду.</w:t>
      </w:r>
      <w:r w:rsidRPr="000D75BF">
        <w:rPr>
          <w:rFonts w:ascii="Times New Roman" w:hAnsi="Times New Roman" w:cs="Times New Roman"/>
          <w:sz w:val="28"/>
          <w:szCs w:val="28"/>
          <w:lang w:val="ru-RU"/>
        </w:rPr>
        <w:cr/>
      </w:r>
    </w:p>
    <w:p w:rsidR="000D75BF" w:rsidRDefault="000D75BF" w:rsidP="000D75BF">
      <w:pPr>
        <w:tabs>
          <w:tab w:val="left" w:pos="2400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D75BF">
        <w:rPr>
          <w:rFonts w:ascii="Times New Roman" w:hAnsi="Times New Roman" w:cs="Times New Roman"/>
          <w:b/>
          <w:sz w:val="28"/>
          <w:szCs w:val="28"/>
          <w:lang w:val="ru-RU"/>
        </w:rPr>
        <w:t>Воспитательная работа</w:t>
      </w:r>
    </w:p>
    <w:p w:rsidR="000D75BF" w:rsidRDefault="000D75BF" w:rsidP="000D75BF">
      <w:pPr>
        <w:tabs>
          <w:tab w:val="left" w:pos="2400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D75BF" w:rsidRPr="000D75BF" w:rsidRDefault="000D75BF" w:rsidP="000D75BF">
      <w:pPr>
        <w:tabs>
          <w:tab w:val="left" w:pos="240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0D75BF">
        <w:rPr>
          <w:rFonts w:ascii="Times New Roman" w:hAnsi="Times New Roman" w:cs="Times New Roman"/>
          <w:sz w:val="28"/>
          <w:szCs w:val="28"/>
          <w:lang w:val="ru-RU"/>
        </w:rPr>
        <w:t>Чтобы выбрать стратег</w:t>
      </w:r>
      <w:r w:rsidR="000D050D">
        <w:rPr>
          <w:rFonts w:ascii="Times New Roman" w:hAnsi="Times New Roman" w:cs="Times New Roman"/>
          <w:sz w:val="28"/>
          <w:szCs w:val="28"/>
          <w:lang w:val="ru-RU"/>
        </w:rPr>
        <w:t xml:space="preserve">ию воспитательной работы, в 2021 </w:t>
      </w:r>
      <w:r w:rsidRPr="000D75BF">
        <w:rPr>
          <w:rFonts w:ascii="Times New Roman" w:hAnsi="Times New Roman" w:cs="Times New Roman"/>
          <w:sz w:val="28"/>
          <w:szCs w:val="28"/>
          <w:lang w:val="ru-RU"/>
        </w:rPr>
        <w:t>году проводился анализ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D75BF">
        <w:rPr>
          <w:rFonts w:ascii="Times New Roman" w:hAnsi="Times New Roman" w:cs="Times New Roman"/>
          <w:sz w:val="28"/>
          <w:szCs w:val="28"/>
          <w:lang w:val="ru-RU"/>
        </w:rPr>
        <w:t>состава семей воспитанников.</w:t>
      </w:r>
    </w:p>
    <w:p w:rsidR="000D75BF" w:rsidRDefault="000D75BF" w:rsidP="000D75BF">
      <w:pPr>
        <w:tabs>
          <w:tab w:val="left" w:pos="240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0D75BF">
        <w:rPr>
          <w:rFonts w:ascii="Times New Roman" w:hAnsi="Times New Roman" w:cs="Times New Roman"/>
          <w:sz w:val="28"/>
          <w:szCs w:val="28"/>
          <w:lang w:val="ru-RU"/>
        </w:rPr>
        <w:t>Хара</w:t>
      </w:r>
      <w:r>
        <w:rPr>
          <w:rFonts w:ascii="Times New Roman" w:hAnsi="Times New Roman" w:cs="Times New Roman"/>
          <w:sz w:val="28"/>
          <w:szCs w:val="28"/>
          <w:lang w:val="ru-RU"/>
        </w:rPr>
        <w:t>ктеристика семей по составу</w:t>
      </w:r>
    </w:p>
    <w:p w:rsidR="000D75BF" w:rsidRDefault="000D75BF" w:rsidP="000D75BF">
      <w:pPr>
        <w:tabs>
          <w:tab w:val="left" w:pos="240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07"/>
        <w:gridCol w:w="3108"/>
        <w:gridCol w:w="3130"/>
      </w:tblGrid>
      <w:tr w:rsidR="000D75BF" w:rsidRPr="00B04A22" w:rsidTr="000D75BF">
        <w:tc>
          <w:tcPr>
            <w:tcW w:w="3190" w:type="dxa"/>
          </w:tcPr>
          <w:p w:rsidR="000D75BF" w:rsidRDefault="000D75BF" w:rsidP="000D75BF">
            <w:pPr>
              <w:tabs>
                <w:tab w:val="left" w:pos="24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Состав семьи</w:t>
            </w:r>
          </w:p>
        </w:tc>
        <w:tc>
          <w:tcPr>
            <w:tcW w:w="3190" w:type="dxa"/>
          </w:tcPr>
          <w:p w:rsidR="000D75BF" w:rsidRDefault="000D75BF" w:rsidP="000D75BF">
            <w:pPr>
              <w:tabs>
                <w:tab w:val="left" w:pos="24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Количество семей</w:t>
            </w:r>
          </w:p>
        </w:tc>
        <w:tc>
          <w:tcPr>
            <w:tcW w:w="3191" w:type="dxa"/>
          </w:tcPr>
          <w:p w:rsidR="000D75BF" w:rsidRPr="000D75BF" w:rsidRDefault="000D75BF" w:rsidP="000D75BF">
            <w:pPr>
              <w:tabs>
                <w:tab w:val="left" w:pos="2400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0D75BF">
              <w:rPr>
                <w:rFonts w:cs="Times New Roman"/>
                <w:sz w:val="28"/>
                <w:szCs w:val="28"/>
                <w:lang w:val="ru-RU"/>
              </w:rPr>
              <w:t>Процент от общего</w:t>
            </w:r>
          </w:p>
          <w:p w:rsidR="000D75BF" w:rsidRPr="000D75BF" w:rsidRDefault="000D75BF" w:rsidP="000D75BF">
            <w:pPr>
              <w:tabs>
                <w:tab w:val="left" w:pos="2400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0D75BF">
              <w:rPr>
                <w:rFonts w:cs="Times New Roman"/>
                <w:sz w:val="28"/>
                <w:szCs w:val="28"/>
                <w:lang w:val="ru-RU"/>
              </w:rPr>
              <w:t>количества семей</w:t>
            </w:r>
          </w:p>
          <w:p w:rsidR="000D75BF" w:rsidRDefault="000D75BF" w:rsidP="000D75BF">
            <w:pPr>
              <w:tabs>
                <w:tab w:val="left" w:pos="2400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0D75BF">
              <w:rPr>
                <w:rFonts w:cs="Times New Roman"/>
                <w:sz w:val="28"/>
                <w:szCs w:val="28"/>
                <w:lang w:val="ru-RU"/>
              </w:rPr>
              <w:t>воспитанников</w:t>
            </w:r>
          </w:p>
        </w:tc>
      </w:tr>
      <w:tr w:rsidR="000D75BF" w:rsidTr="000D75BF">
        <w:tc>
          <w:tcPr>
            <w:tcW w:w="3190" w:type="dxa"/>
          </w:tcPr>
          <w:p w:rsidR="000D75BF" w:rsidRDefault="000D75BF" w:rsidP="000D75BF">
            <w:pPr>
              <w:tabs>
                <w:tab w:val="left" w:pos="24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Полная</w:t>
            </w:r>
          </w:p>
        </w:tc>
        <w:tc>
          <w:tcPr>
            <w:tcW w:w="3190" w:type="dxa"/>
          </w:tcPr>
          <w:p w:rsidR="000D75BF" w:rsidRDefault="000D050D" w:rsidP="000D75BF">
            <w:pPr>
              <w:tabs>
                <w:tab w:val="left" w:pos="24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3191" w:type="dxa"/>
          </w:tcPr>
          <w:p w:rsidR="000D75BF" w:rsidRDefault="000D050D" w:rsidP="0054159A">
            <w:pPr>
              <w:tabs>
                <w:tab w:val="left" w:pos="24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80</w:t>
            </w:r>
            <w:r w:rsidR="00702020">
              <w:rPr>
                <w:rFonts w:cs="Times New Roman"/>
                <w:sz w:val="28"/>
                <w:szCs w:val="28"/>
                <w:lang w:val="ru-RU"/>
              </w:rPr>
              <w:t>%</w:t>
            </w:r>
          </w:p>
        </w:tc>
      </w:tr>
      <w:tr w:rsidR="000D75BF" w:rsidTr="000D75BF">
        <w:tc>
          <w:tcPr>
            <w:tcW w:w="3190" w:type="dxa"/>
          </w:tcPr>
          <w:p w:rsidR="000D75BF" w:rsidRDefault="000D75BF" w:rsidP="000D75BF">
            <w:pPr>
              <w:tabs>
                <w:tab w:val="left" w:pos="2400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0D75BF">
              <w:rPr>
                <w:rFonts w:cs="Times New Roman"/>
                <w:sz w:val="28"/>
                <w:szCs w:val="28"/>
                <w:lang w:val="ru-RU"/>
              </w:rPr>
              <w:t>Неполная с матерью</w:t>
            </w:r>
          </w:p>
        </w:tc>
        <w:tc>
          <w:tcPr>
            <w:tcW w:w="3190" w:type="dxa"/>
          </w:tcPr>
          <w:p w:rsidR="000D75BF" w:rsidRDefault="000D050D" w:rsidP="000D75BF">
            <w:pPr>
              <w:tabs>
                <w:tab w:val="left" w:pos="24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3191" w:type="dxa"/>
          </w:tcPr>
          <w:p w:rsidR="000D75BF" w:rsidRDefault="000D050D" w:rsidP="000D75BF">
            <w:pPr>
              <w:tabs>
                <w:tab w:val="left" w:pos="24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</w:t>
            </w:r>
            <w:r w:rsidR="00702020">
              <w:rPr>
                <w:rFonts w:cs="Times New Roman"/>
                <w:sz w:val="28"/>
                <w:szCs w:val="28"/>
                <w:lang w:val="ru-RU"/>
              </w:rPr>
              <w:t>%</w:t>
            </w:r>
          </w:p>
        </w:tc>
      </w:tr>
      <w:tr w:rsidR="000D75BF" w:rsidTr="000D75BF">
        <w:tc>
          <w:tcPr>
            <w:tcW w:w="3190" w:type="dxa"/>
          </w:tcPr>
          <w:p w:rsidR="000D75BF" w:rsidRDefault="000D75BF" w:rsidP="000D75BF">
            <w:pPr>
              <w:tabs>
                <w:tab w:val="left" w:pos="2400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0D75BF">
              <w:rPr>
                <w:rFonts w:cs="Times New Roman"/>
                <w:sz w:val="28"/>
                <w:szCs w:val="28"/>
                <w:lang w:val="ru-RU"/>
              </w:rPr>
              <w:lastRenderedPageBreak/>
              <w:t>Неполная с отцом</w:t>
            </w:r>
          </w:p>
        </w:tc>
        <w:tc>
          <w:tcPr>
            <w:tcW w:w="3190" w:type="dxa"/>
          </w:tcPr>
          <w:p w:rsidR="000D75BF" w:rsidRDefault="000D75BF" w:rsidP="000D75BF">
            <w:pPr>
              <w:tabs>
                <w:tab w:val="left" w:pos="24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191" w:type="dxa"/>
          </w:tcPr>
          <w:p w:rsidR="000D75BF" w:rsidRDefault="000D75BF" w:rsidP="000D75BF">
            <w:pPr>
              <w:tabs>
                <w:tab w:val="left" w:pos="24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</w:t>
            </w:r>
          </w:p>
        </w:tc>
      </w:tr>
      <w:tr w:rsidR="000D75BF" w:rsidTr="000D75BF">
        <w:tc>
          <w:tcPr>
            <w:tcW w:w="3190" w:type="dxa"/>
          </w:tcPr>
          <w:p w:rsidR="000D75BF" w:rsidRDefault="000D75BF" w:rsidP="000D75BF">
            <w:pPr>
              <w:tabs>
                <w:tab w:val="left" w:pos="2400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0D75BF">
              <w:rPr>
                <w:rFonts w:cs="Times New Roman"/>
                <w:sz w:val="28"/>
                <w:szCs w:val="28"/>
                <w:lang w:val="ru-RU"/>
              </w:rPr>
              <w:t>Оформлено опекунство</w:t>
            </w:r>
          </w:p>
        </w:tc>
        <w:tc>
          <w:tcPr>
            <w:tcW w:w="3190" w:type="dxa"/>
          </w:tcPr>
          <w:p w:rsidR="000D75BF" w:rsidRDefault="000D75BF" w:rsidP="000D75BF">
            <w:pPr>
              <w:tabs>
                <w:tab w:val="left" w:pos="24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191" w:type="dxa"/>
          </w:tcPr>
          <w:p w:rsidR="000D75BF" w:rsidRDefault="000D75BF" w:rsidP="000D75BF">
            <w:pPr>
              <w:tabs>
                <w:tab w:val="left" w:pos="24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</w:t>
            </w:r>
          </w:p>
        </w:tc>
      </w:tr>
    </w:tbl>
    <w:p w:rsidR="00702020" w:rsidRDefault="00702020" w:rsidP="000D75BF">
      <w:pPr>
        <w:tabs>
          <w:tab w:val="left" w:pos="240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702020" w:rsidRDefault="00702020" w:rsidP="0070202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02020">
        <w:rPr>
          <w:rFonts w:ascii="Times New Roman" w:hAnsi="Times New Roman" w:cs="Times New Roman"/>
          <w:sz w:val="28"/>
          <w:szCs w:val="28"/>
          <w:lang w:val="ru-RU"/>
        </w:rPr>
        <w:t>Характеристика семей по количеству детей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07"/>
        <w:gridCol w:w="3108"/>
        <w:gridCol w:w="3130"/>
      </w:tblGrid>
      <w:tr w:rsidR="00702020" w:rsidRPr="00B04A22" w:rsidTr="00540F40">
        <w:tc>
          <w:tcPr>
            <w:tcW w:w="3190" w:type="dxa"/>
          </w:tcPr>
          <w:p w:rsidR="00702020" w:rsidRDefault="00702020" w:rsidP="00540F40">
            <w:pPr>
              <w:tabs>
                <w:tab w:val="left" w:pos="24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Количество детей в семье</w:t>
            </w:r>
          </w:p>
        </w:tc>
        <w:tc>
          <w:tcPr>
            <w:tcW w:w="3190" w:type="dxa"/>
          </w:tcPr>
          <w:p w:rsidR="00702020" w:rsidRDefault="00702020" w:rsidP="00540F40">
            <w:pPr>
              <w:tabs>
                <w:tab w:val="left" w:pos="24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Количество семей</w:t>
            </w:r>
          </w:p>
        </w:tc>
        <w:tc>
          <w:tcPr>
            <w:tcW w:w="3191" w:type="dxa"/>
          </w:tcPr>
          <w:p w:rsidR="00702020" w:rsidRPr="000D75BF" w:rsidRDefault="00702020" w:rsidP="00540F40">
            <w:pPr>
              <w:tabs>
                <w:tab w:val="left" w:pos="2400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0D75BF">
              <w:rPr>
                <w:rFonts w:cs="Times New Roman"/>
                <w:sz w:val="28"/>
                <w:szCs w:val="28"/>
                <w:lang w:val="ru-RU"/>
              </w:rPr>
              <w:t>Процент от общего</w:t>
            </w:r>
          </w:p>
          <w:p w:rsidR="00702020" w:rsidRPr="000D75BF" w:rsidRDefault="00702020" w:rsidP="00540F40">
            <w:pPr>
              <w:tabs>
                <w:tab w:val="left" w:pos="2400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0D75BF">
              <w:rPr>
                <w:rFonts w:cs="Times New Roman"/>
                <w:sz w:val="28"/>
                <w:szCs w:val="28"/>
                <w:lang w:val="ru-RU"/>
              </w:rPr>
              <w:t>количества семей</w:t>
            </w:r>
          </w:p>
          <w:p w:rsidR="00702020" w:rsidRDefault="00702020" w:rsidP="00540F40">
            <w:pPr>
              <w:tabs>
                <w:tab w:val="left" w:pos="2400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0D75BF">
              <w:rPr>
                <w:rFonts w:cs="Times New Roman"/>
                <w:sz w:val="28"/>
                <w:szCs w:val="28"/>
                <w:lang w:val="ru-RU"/>
              </w:rPr>
              <w:t>воспитанников</w:t>
            </w:r>
          </w:p>
        </w:tc>
      </w:tr>
      <w:tr w:rsidR="00702020" w:rsidTr="00540F40">
        <w:tc>
          <w:tcPr>
            <w:tcW w:w="3190" w:type="dxa"/>
          </w:tcPr>
          <w:p w:rsidR="00702020" w:rsidRDefault="00702020" w:rsidP="00540F40">
            <w:pPr>
              <w:tabs>
                <w:tab w:val="left" w:pos="24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Один ребенок</w:t>
            </w:r>
          </w:p>
        </w:tc>
        <w:tc>
          <w:tcPr>
            <w:tcW w:w="3190" w:type="dxa"/>
          </w:tcPr>
          <w:p w:rsidR="00702020" w:rsidRDefault="000D050D" w:rsidP="00540F40">
            <w:pPr>
              <w:tabs>
                <w:tab w:val="left" w:pos="24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3191" w:type="dxa"/>
          </w:tcPr>
          <w:p w:rsidR="00702020" w:rsidRDefault="000D050D" w:rsidP="00540F40">
            <w:pPr>
              <w:tabs>
                <w:tab w:val="left" w:pos="24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</w:t>
            </w:r>
            <w:r w:rsidR="00702020">
              <w:rPr>
                <w:rFonts w:cs="Times New Roman"/>
                <w:sz w:val="28"/>
                <w:szCs w:val="28"/>
                <w:lang w:val="ru-RU"/>
              </w:rPr>
              <w:t>,0%</w:t>
            </w:r>
          </w:p>
        </w:tc>
      </w:tr>
      <w:tr w:rsidR="00702020" w:rsidTr="00540F40">
        <w:tc>
          <w:tcPr>
            <w:tcW w:w="3190" w:type="dxa"/>
          </w:tcPr>
          <w:p w:rsidR="00702020" w:rsidRDefault="00702020" w:rsidP="00540F40">
            <w:pPr>
              <w:tabs>
                <w:tab w:val="left" w:pos="24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Два ребенка</w:t>
            </w:r>
          </w:p>
        </w:tc>
        <w:tc>
          <w:tcPr>
            <w:tcW w:w="3190" w:type="dxa"/>
          </w:tcPr>
          <w:p w:rsidR="00702020" w:rsidRDefault="000D050D" w:rsidP="00540F40">
            <w:pPr>
              <w:tabs>
                <w:tab w:val="left" w:pos="24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3191" w:type="dxa"/>
          </w:tcPr>
          <w:p w:rsidR="00702020" w:rsidRDefault="000D050D" w:rsidP="00540F40">
            <w:pPr>
              <w:tabs>
                <w:tab w:val="left" w:pos="24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64</w:t>
            </w:r>
            <w:r w:rsidR="0054159A">
              <w:rPr>
                <w:rFonts w:cs="Times New Roman"/>
                <w:sz w:val="28"/>
                <w:szCs w:val="28"/>
                <w:lang w:val="ru-RU"/>
              </w:rPr>
              <w:t>,0</w:t>
            </w:r>
            <w:r w:rsidR="00702020">
              <w:rPr>
                <w:rFonts w:cs="Times New Roman"/>
                <w:sz w:val="28"/>
                <w:szCs w:val="28"/>
                <w:lang w:val="ru-RU"/>
              </w:rPr>
              <w:t>%</w:t>
            </w:r>
          </w:p>
        </w:tc>
      </w:tr>
      <w:tr w:rsidR="00702020" w:rsidTr="00540F40">
        <w:tc>
          <w:tcPr>
            <w:tcW w:w="3190" w:type="dxa"/>
          </w:tcPr>
          <w:p w:rsidR="00702020" w:rsidRDefault="00702020" w:rsidP="00540F40">
            <w:pPr>
              <w:tabs>
                <w:tab w:val="left" w:pos="24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Три ребенка и более</w:t>
            </w:r>
          </w:p>
        </w:tc>
        <w:tc>
          <w:tcPr>
            <w:tcW w:w="3190" w:type="dxa"/>
          </w:tcPr>
          <w:p w:rsidR="00702020" w:rsidRDefault="000D050D" w:rsidP="00540F40">
            <w:pPr>
              <w:tabs>
                <w:tab w:val="left" w:pos="24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191" w:type="dxa"/>
          </w:tcPr>
          <w:p w:rsidR="00702020" w:rsidRDefault="000D050D" w:rsidP="00540F40">
            <w:pPr>
              <w:tabs>
                <w:tab w:val="left" w:pos="24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16</w:t>
            </w:r>
            <w:r w:rsidR="0054159A">
              <w:rPr>
                <w:rFonts w:cs="Times New Roman"/>
                <w:sz w:val="28"/>
                <w:szCs w:val="28"/>
                <w:lang w:val="ru-RU"/>
              </w:rPr>
              <w:t>,0</w:t>
            </w:r>
            <w:r w:rsidR="00702020">
              <w:rPr>
                <w:rFonts w:cs="Times New Roman"/>
                <w:sz w:val="28"/>
                <w:szCs w:val="28"/>
                <w:lang w:val="ru-RU"/>
              </w:rPr>
              <w:t>%</w:t>
            </w:r>
          </w:p>
        </w:tc>
      </w:tr>
    </w:tbl>
    <w:p w:rsidR="00702020" w:rsidRDefault="00702020" w:rsidP="0070202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02020" w:rsidRDefault="00702020" w:rsidP="007020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020">
        <w:rPr>
          <w:rFonts w:ascii="Times New Roman" w:hAnsi="Times New Roman" w:cs="Times New Roman"/>
          <w:sz w:val="28"/>
          <w:szCs w:val="28"/>
          <w:lang w:val="ru-RU"/>
        </w:rPr>
        <w:t>Образовательная деятельность строится с учетом индивидуальных особенностей дете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й </w:t>
      </w:r>
      <w:r w:rsidRPr="00702020">
        <w:rPr>
          <w:rFonts w:ascii="Times New Roman" w:hAnsi="Times New Roman" w:cs="Times New Roman"/>
          <w:sz w:val="28"/>
          <w:szCs w:val="28"/>
          <w:lang w:val="ru-RU"/>
        </w:rPr>
        <w:t>с использованием разнообразных форм и методов,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тесной взаимосвязи воспитателей</w:t>
      </w:r>
      <w:r w:rsidRPr="00702020">
        <w:rPr>
          <w:rFonts w:ascii="Times New Roman" w:hAnsi="Times New Roman" w:cs="Times New Roman"/>
          <w:sz w:val="28"/>
          <w:szCs w:val="28"/>
          <w:lang w:val="ru-RU"/>
        </w:rPr>
        <w:t xml:space="preserve"> и родителей. Детям из неполных сем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ей уделяется большее внимание в </w:t>
      </w:r>
      <w:r w:rsidRPr="00702020">
        <w:rPr>
          <w:rFonts w:ascii="Times New Roman" w:hAnsi="Times New Roman" w:cs="Times New Roman"/>
          <w:sz w:val="28"/>
          <w:szCs w:val="28"/>
          <w:lang w:val="ru-RU"/>
        </w:rPr>
        <w:t>первые месяцы после зачисления в Детский сад.</w:t>
      </w:r>
      <w:r w:rsidRPr="00702020">
        <w:rPr>
          <w:rFonts w:ascii="Times New Roman" w:hAnsi="Times New Roman" w:cs="Times New Roman"/>
          <w:sz w:val="28"/>
          <w:szCs w:val="28"/>
          <w:lang w:val="ru-RU"/>
        </w:rPr>
        <w:cr/>
      </w:r>
    </w:p>
    <w:p w:rsidR="00702020" w:rsidRPr="00702020" w:rsidRDefault="00702020" w:rsidP="00702020">
      <w:pPr>
        <w:tabs>
          <w:tab w:val="left" w:pos="2760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02020">
        <w:rPr>
          <w:rFonts w:ascii="Times New Roman" w:hAnsi="Times New Roman" w:cs="Times New Roman"/>
          <w:b/>
          <w:sz w:val="28"/>
          <w:szCs w:val="28"/>
          <w:lang w:val="ru-RU"/>
        </w:rPr>
        <w:t>Дополнительное образование</w:t>
      </w:r>
    </w:p>
    <w:p w:rsidR="000D75BF" w:rsidRDefault="00702020" w:rsidP="00702020">
      <w:pPr>
        <w:tabs>
          <w:tab w:val="left" w:pos="2760"/>
        </w:tabs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702020">
        <w:rPr>
          <w:rFonts w:ascii="Times New Roman" w:hAnsi="Times New Roman" w:cs="Times New Roman"/>
          <w:sz w:val="28"/>
          <w:szCs w:val="28"/>
          <w:lang w:val="ru-RU"/>
        </w:rPr>
        <w:t xml:space="preserve"> Детском</w:t>
      </w:r>
      <w:proofErr w:type="gramEnd"/>
      <w:r w:rsidRPr="00702020">
        <w:rPr>
          <w:rFonts w:ascii="Times New Roman" w:hAnsi="Times New Roman" w:cs="Times New Roman"/>
          <w:sz w:val="28"/>
          <w:szCs w:val="28"/>
          <w:lang w:val="ru-RU"/>
        </w:rPr>
        <w:t xml:space="preserve"> саду </w:t>
      </w:r>
      <w:r>
        <w:rPr>
          <w:rFonts w:ascii="Times New Roman" w:hAnsi="Times New Roman" w:cs="Times New Roman"/>
          <w:sz w:val="28"/>
          <w:szCs w:val="28"/>
          <w:lang w:val="ru-RU"/>
        </w:rPr>
        <w:t>дополнительное образование не ведется</w:t>
      </w:r>
      <w:r w:rsidRPr="0070202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02020" w:rsidRDefault="00702020" w:rsidP="00702020">
      <w:pPr>
        <w:tabs>
          <w:tab w:val="left" w:pos="276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B92AE4" w:rsidRDefault="00702020" w:rsidP="00702020">
      <w:pPr>
        <w:tabs>
          <w:tab w:val="left" w:pos="2760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702020">
        <w:rPr>
          <w:rFonts w:ascii="Times New Roman" w:hAnsi="Times New Roman" w:cs="Times New Roman"/>
          <w:b/>
          <w:sz w:val="28"/>
          <w:szCs w:val="28"/>
          <w:lang w:val="ru-RU"/>
        </w:rPr>
        <w:t>. Оценка функционирования внутренней системы оценки качества образован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ия</w:t>
      </w:r>
    </w:p>
    <w:p w:rsidR="00B92AE4" w:rsidRDefault="00B92AE4" w:rsidP="00B92AE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92AE4" w:rsidRPr="00B92AE4" w:rsidRDefault="00B92AE4" w:rsidP="00B92AE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2AE4">
        <w:rPr>
          <w:rFonts w:ascii="Times New Roman" w:hAnsi="Times New Roman" w:cs="Times New Roman"/>
          <w:sz w:val="28"/>
          <w:szCs w:val="28"/>
          <w:lang w:val="ru-RU"/>
        </w:rPr>
        <w:t xml:space="preserve">В Детском саду 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B92AE4">
        <w:rPr>
          <w:rFonts w:ascii="Times New Roman" w:hAnsi="Times New Roman" w:cs="Times New Roman"/>
          <w:sz w:val="28"/>
          <w:szCs w:val="28"/>
          <w:lang w:val="ru-RU"/>
        </w:rPr>
        <w:t>ониторинг качества об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54159A">
        <w:rPr>
          <w:rFonts w:ascii="Times New Roman" w:hAnsi="Times New Roman" w:cs="Times New Roman"/>
          <w:sz w:val="28"/>
          <w:szCs w:val="28"/>
          <w:lang w:val="ru-RU"/>
        </w:rPr>
        <w:t>азовательной деятельности в 2019</w:t>
      </w:r>
    </w:p>
    <w:p w:rsidR="00B92AE4" w:rsidRPr="00B92AE4" w:rsidRDefault="00B92AE4" w:rsidP="00B92AE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2AE4">
        <w:rPr>
          <w:rFonts w:ascii="Times New Roman" w:hAnsi="Times New Roman" w:cs="Times New Roman"/>
          <w:sz w:val="28"/>
          <w:szCs w:val="28"/>
          <w:lang w:val="ru-RU"/>
        </w:rPr>
        <w:t>году показал хорошую работу педагогического коллектива по всем показателям.</w:t>
      </w:r>
    </w:p>
    <w:p w:rsidR="00B92AE4" w:rsidRPr="00B92AE4" w:rsidRDefault="00B92AE4" w:rsidP="00B92AE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2AE4">
        <w:rPr>
          <w:rFonts w:ascii="Times New Roman" w:hAnsi="Times New Roman" w:cs="Times New Roman"/>
          <w:sz w:val="28"/>
          <w:szCs w:val="28"/>
          <w:lang w:val="ru-RU"/>
        </w:rPr>
        <w:t>Состояние здоровья и физического развития во</w:t>
      </w:r>
      <w:r>
        <w:rPr>
          <w:rFonts w:ascii="Times New Roman" w:hAnsi="Times New Roman" w:cs="Times New Roman"/>
          <w:sz w:val="28"/>
          <w:szCs w:val="28"/>
          <w:lang w:val="ru-RU"/>
        </w:rPr>
        <w:t>сп</w:t>
      </w:r>
      <w:r w:rsidR="000D050D">
        <w:rPr>
          <w:rFonts w:ascii="Times New Roman" w:hAnsi="Times New Roman" w:cs="Times New Roman"/>
          <w:sz w:val="28"/>
          <w:szCs w:val="28"/>
          <w:lang w:val="ru-RU"/>
        </w:rPr>
        <w:t>итанников удовлетворительные. 90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процент</w:t>
      </w:r>
      <w:r w:rsidR="0054159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92AE4">
        <w:rPr>
          <w:rFonts w:ascii="Times New Roman" w:hAnsi="Times New Roman" w:cs="Times New Roman"/>
          <w:sz w:val="28"/>
          <w:szCs w:val="28"/>
          <w:lang w:val="ru-RU"/>
        </w:rPr>
        <w:t xml:space="preserve"> детей успешно освоили образо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вательную программу дошкольного </w:t>
      </w:r>
      <w:r w:rsidRPr="00B92AE4">
        <w:rPr>
          <w:rFonts w:ascii="Times New Roman" w:hAnsi="Times New Roman" w:cs="Times New Roman"/>
          <w:sz w:val="28"/>
          <w:szCs w:val="28"/>
          <w:lang w:val="ru-RU"/>
        </w:rPr>
        <w:t>образования в своей возрастной группе. Воспитанники по</w:t>
      </w:r>
      <w:r>
        <w:rPr>
          <w:rFonts w:ascii="Times New Roman" w:hAnsi="Times New Roman" w:cs="Times New Roman"/>
          <w:sz w:val="28"/>
          <w:szCs w:val="28"/>
          <w:lang w:val="ru-RU"/>
        </w:rPr>
        <w:t>дготовительной</w:t>
      </w:r>
      <w:r w:rsidRPr="00B92AE4">
        <w:rPr>
          <w:rFonts w:ascii="Times New Roman" w:hAnsi="Times New Roman" w:cs="Times New Roman"/>
          <w:sz w:val="28"/>
          <w:szCs w:val="28"/>
          <w:lang w:val="ru-RU"/>
        </w:rPr>
        <w:t xml:space="preserve"> групп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ы </w:t>
      </w:r>
      <w:r w:rsidRPr="00B92AE4">
        <w:rPr>
          <w:rFonts w:ascii="Times New Roman" w:hAnsi="Times New Roman" w:cs="Times New Roman"/>
          <w:sz w:val="28"/>
          <w:szCs w:val="28"/>
          <w:lang w:val="ru-RU"/>
        </w:rPr>
        <w:t>показали высокие показатели готовности к шко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льному обучению. В течение года </w:t>
      </w:r>
      <w:r w:rsidRPr="00B92AE4">
        <w:rPr>
          <w:rFonts w:ascii="Times New Roman" w:hAnsi="Times New Roman" w:cs="Times New Roman"/>
          <w:sz w:val="28"/>
          <w:szCs w:val="28"/>
          <w:lang w:val="ru-RU"/>
        </w:rPr>
        <w:t>воспитанники Детского сада успешно участво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вали в конкурсах и мероприятиях </w:t>
      </w:r>
      <w:r w:rsidRPr="00B92AE4">
        <w:rPr>
          <w:rFonts w:ascii="Times New Roman" w:hAnsi="Times New Roman" w:cs="Times New Roman"/>
          <w:sz w:val="28"/>
          <w:szCs w:val="28"/>
          <w:lang w:val="ru-RU"/>
        </w:rPr>
        <w:t>различного уровня.</w:t>
      </w:r>
    </w:p>
    <w:p w:rsidR="00B92AE4" w:rsidRPr="00B92AE4" w:rsidRDefault="000D050D" w:rsidP="00B92AE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период с 15.10.2021 по 19.10.2021</w:t>
      </w:r>
      <w:r w:rsidR="005415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92AE4" w:rsidRPr="00B92AE4">
        <w:rPr>
          <w:rFonts w:ascii="Times New Roman" w:hAnsi="Times New Roman" w:cs="Times New Roman"/>
          <w:sz w:val="28"/>
          <w:szCs w:val="28"/>
          <w:lang w:val="ru-RU"/>
        </w:rPr>
        <w:t xml:space="preserve">проводилось анкетирование </w:t>
      </w:r>
      <w:r>
        <w:rPr>
          <w:rFonts w:ascii="Times New Roman" w:hAnsi="Times New Roman" w:cs="Times New Roman"/>
          <w:sz w:val="28"/>
          <w:szCs w:val="28"/>
          <w:lang w:val="ru-RU"/>
        </w:rPr>
        <w:t>50</w:t>
      </w:r>
      <w:r w:rsidR="00B92AE4" w:rsidRPr="00B92AE4">
        <w:rPr>
          <w:rFonts w:ascii="Times New Roman" w:hAnsi="Times New Roman" w:cs="Times New Roman"/>
          <w:sz w:val="28"/>
          <w:szCs w:val="28"/>
          <w:lang w:val="ru-RU"/>
        </w:rPr>
        <w:t xml:space="preserve"> р</w:t>
      </w:r>
      <w:r w:rsidR="00B92AE4">
        <w:rPr>
          <w:rFonts w:ascii="Times New Roman" w:hAnsi="Times New Roman" w:cs="Times New Roman"/>
          <w:sz w:val="28"/>
          <w:szCs w:val="28"/>
          <w:lang w:val="ru-RU"/>
        </w:rPr>
        <w:t xml:space="preserve">одителей, </w:t>
      </w:r>
      <w:r w:rsidR="00B92AE4" w:rsidRPr="00B92AE4">
        <w:rPr>
          <w:rFonts w:ascii="Times New Roman" w:hAnsi="Times New Roman" w:cs="Times New Roman"/>
          <w:sz w:val="28"/>
          <w:szCs w:val="28"/>
          <w:lang w:val="ru-RU"/>
        </w:rPr>
        <w:t>получены следующие результаты:</w:t>
      </w:r>
    </w:p>
    <w:p w:rsidR="00B92AE4" w:rsidRPr="00B92AE4" w:rsidRDefault="00B92AE4" w:rsidP="00B92AE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2AE4">
        <w:rPr>
          <w:rFonts w:ascii="Times New Roman" w:hAnsi="Times New Roman" w:cs="Times New Roman"/>
          <w:sz w:val="28"/>
          <w:szCs w:val="28"/>
          <w:lang w:val="ru-RU"/>
        </w:rPr>
        <w:t>- доля получателей услуг, положительно 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ценивающих доброжелательность и </w:t>
      </w:r>
      <w:r w:rsidRPr="00B92AE4">
        <w:rPr>
          <w:rFonts w:ascii="Times New Roman" w:hAnsi="Times New Roman" w:cs="Times New Roman"/>
          <w:sz w:val="28"/>
          <w:szCs w:val="28"/>
          <w:lang w:val="ru-RU"/>
        </w:rPr>
        <w:t>вежливо</w:t>
      </w:r>
      <w:r w:rsidR="000D050D">
        <w:rPr>
          <w:rFonts w:ascii="Times New Roman" w:hAnsi="Times New Roman" w:cs="Times New Roman"/>
          <w:sz w:val="28"/>
          <w:szCs w:val="28"/>
          <w:lang w:val="ru-RU"/>
        </w:rPr>
        <w:t>сть работников организации, - 85</w:t>
      </w:r>
      <w:r w:rsidR="0054159A">
        <w:rPr>
          <w:rFonts w:ascii="Times New Roman" w:hAnsi="Times New Roman" w:cs="Times New Roman"/>
          <w:sz w:val="28"/>
          <w:szCs w:val="28"/>
          <w:lang w:val="ru-RU"/>
        </w:rPr>
        <w:t xml:space="preserve"> процента</w:t>
      </w:r>
      <w:r w:rsidRPr="00B92AE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92AE4" w:rsidRPr="00B92AE4" w:rsidRDefault="00B92AE4" w:rsidP="00B92AE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2AE4">
        <w:rPr>
          <w:rFonts w:ascii="Times New Roman" w:hAnsi="Times New Roman" w:cs="Times New Roman"/>
          <w:sz w:val="28"/>
          <w:szCs w:val="28"/>
          <w:lang w:val="ru-RU"/>
        </w:rPr>
        <w:t>- доля получателей услуг, удовлетворенных компетентностью работников</w:t>
      </w:r>
    </w:p>
    <w:p w:rsidR="00B92AE4" w:rsidRPr="00B92AE4" w:rsidRDefault="000D050D" w:rsidP="00B92AE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организации, - 73</w:t>
      </w:r>
      <w:r w:rsidR="00B92AE4" w:rsidRPr="00B92AE4">
        <w:rPr>
          <w:rFonts w:ascii="Times New Roman" w:hAnsi="Times New Roman" w:cs="Times New Roman"/>
          <w:sz w:val="28"/>
          <w:szCs w:val="28"/>
          <w:lang w:val="ru-RU"/>
        </w:rPr>
        <w:t xml:space="preserve"> процент</w:t>
      </w:r>
      <w:r w:rsidR="00B92AE4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="00B92AE4" w:rsidRPr="00B92AE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A5AD7" w:rsidRPr="00CA5AD7" w:rsidRDefault="00B92AE4" w:rsidP="00CA5AD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2AE4">
        <w:rPr>
          <w:rFonts w:ascii="Times New Roman" w:hAnsi="Times New Roman" w:cs="Times New Roman"/>
          <w:sz w:val="28"/>
          <w:szCs w:val="28"/>
          <w:lang w:val="ru-RU"/>
        </w:rPr>
        <w:t>- доля получателей услуг, удовлетворенных материально-техническим обеспечением</w:t>
      </w:r>
      <w:r w:rsidR="00CA5AD7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организации,</w:t>
      </w:r>
      <w:r w:rsidR="000D050D">
        <w:rPr>
          <w:rFonts w:ascii="Times New Roman" w:hAnsi="Times New Roman" w:cs="Times New Roman"/>
          <w:sz w:val="28"/>
          <w:szCs w:val="28"/>
          <w:lang w:val="ru-RU"/>
        </w:rPr>
        <w:t xml:space="preserve"> - 35</w:t>
      </w:r>
      <w:r w:rsidR="00CA5AD7">
        <w:rPr>
          <w:rFonts w:ascii="Times New Roman" w:hAnsi="Times New Roman" w:cs="Times New Roman"/>
          <w:sz w:val="28"/>
          <w:szCs w:val="28"/>
          <w:lang w:val="ru-RU"/>
        </w:rPr>
        <w:t xml:space="preserve"> процентов</w:t>
      </w:r>
      <w:r w:rsidR="00CA5AD7" w:rsidRPr="00CA5AD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A5AD7" w:rsidRPr="00CA5AD7" w:rsidRDefault="00CA5AD7" w:rsidP="00CA5AD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5AD7">
        <w:rPr>
          <w:rFonts w:ascii="Times New Roman" w:hAnsi="Times New Roman" w:cs="Times New Roman"/>
          <w:sz w:val="28"/>
          <w:szCs w:val="28"/>
          <w:lang w:val="ru-RU"/>
        </w:rPr>
        <w:t>- доля получателей услуг, удовлетворенных качеством предоставляемых</w:t>
      </w:r>
    </w:p>
    <w:p w:rsidR="00CA5AD7" w:rsidRPr="00CA5AD7" w:rsidRDefault="000D050D" w:rsidP="00CA5AD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образовательных услуг, - 79</w:t>
      </w:r>
      <w:r w:rsidR="00CA5AD7" w:rsidRPr="00CA5AD7">
        <w:rPr>
          <w:rFonts w:ascii="Times New Roman" w:hAnsi="Times New Roman" w:cs="Times New Roman"/>
          <w:sz w:val="28"/>
          <w:szCs w:val="28"/>
          <w:lang w:val="ru-RU"/>
        </w:rPr>
        <w:t xml:space="preserve"> процента;</w:t>
      </w:r>
    </w:p>
    <w:p w:rsidR="00CA5AD7" w:rsidRPr="00CA5AD7" w:rsidRDefault="00CA5AD7" w:rsidP="00CA5AD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5AD7">
        <w:rPr>
          <w:rFonts w:ascii="Times New Roman" w:hAnsi="Times New Roman" w:cs="Times New Roman"/>
          <w:sz w:val="28"/>
          <w:szCs w:val="28"/>
          <w:lang w:val="ru-RU"/>
        </w:rPr>
        <w:t>- доля получателей услуг, которые готовы рекоменд</w:t>
      </w:r>
      <w:r>
        <w:rPr>
          <w:rFonts w:ascii="Times New Roman" w:hAnsi="Times New Roman" w:cs="Times New Roman"/>
          <w:sz w:val="28"/>
          <w:szCs w:val="28"/>
          <w:lang w:val="ru-RU"/>
        </w:rPr>
        <w:t>овать организацию родственникам и знакомым, - 87 процентов</w:t>
      </w:r>
      <w:r w:rsidRPr="00CA5AD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A5AD7" w:rsidRDefault="00CA5AD7" w:rsidP="00CA5AD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5AD7">
        <w:rPr>
          <w:rFonts w:ascii="Times New Roman" w:hAnsi="Times New Roman" w:cs="Times New Roman"/>
          <w:sz w:val="28"/>
          <w:szCs w:val="28"/>
          <w:lang w:val="ru-RU"/>
        </w:rPr>
        <w:t>Анкетирование родителей показало высокую степ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ень удовлетворенности качеством </w:t>
      </w:r>
      <w:r w:rsidRPr="00CA5AD7">
        <w:rPr>
          <w:rFonts w:ascii="Times New Roman" w:hAnsi="Times New Roman" w:cs="Times New Roman"/>
          <w:sz w:val="28"/>
          <w:szCs w:val="28"/>
          <w:lang w:val="ru-RU"/>
        </w:rPr>
        <w:t>предоставляемых услуг.</w:t>
      </w:r>
    </w:p>
    <w:p w:rsidR="00CA5AD7" w:rsidRDefault="00CA5AD7" w:rsidP="00CA5AD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02020" w:rsidRDefault="00CA5AD7" w:rsidP="00CA5AD7">
      <w:pPr>
        <w:tabs>
          <w:tab w:val="left" w:pos="2700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CA5AD7">
        <w:rPr>
          <w:rFonts w:ascii="Times New Roman" w:hAnsi="Times New Roman" w:cs="Times New Roman"/>
          <w:b/>
          <w:sz w:val="28"/>
          <w:szCs w:val="28"/>
          <w:lang w:val="ru-RU"/>
        </w:rPr>
        <w:t>. Оценка кадрового обеспечения</w:t>
      </w:r>
    </w:p>
    <w:p w:rsidR="00CA5AD7" w:rsidRDefault="00CA5AD7" w:rsidP="00CA5AD7">
      <w:pPr>
        <w:tabs>
          <w:tab w:val="left" w:pos="2700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A5AD7" w:rsidRPr="00CA5AD7" w:rsidRDefault="00CA5AD7" w:rsidP="00CA5AD7">
      <w:p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5AD7">
        <w:rPr>
          <w:rFonts w:ascii="Times New Roman" w:hAnsi="Times New Roman" w:cs="Times New Roman"/>
          <w:sz w:val="28"/>
          <w:szCs w:val="28"/>
          <w:lang w:val="ru-RU"/>
        </w:rPr>
        <w:t>Детский са</w:t>
      </w:r>
      <w:r w:rsidR="00E610D0">
        <w:rPr>
          <w:rFonts w:ascii="Times New Roman" w:hAnsi="Times New Roman" w:cs="Times New Roman"/>
          <w:sz w:val="28"/>
          <w:szCs w:val="28"/>
          <w:lang w:val="ru-RU"/>
        </w:rPr>
        <w:t>д укомплектован педагогами на 100 процентов</w:t>
      </w:r>
      <w:r w:rsidRPr="00CA5AD7">
        <w:rPr>
          <w:rFonts w:ascii="Times New Roman" w:hAnsi="Times New Roman" w:cs="Times New Roman"/>
          <w:sz w:val="28"/>
          <w:szCs w:val="28"/>
          <w:lang w:val="ru-RU"/>
        </w:rPr>
        <w:t xml:space="preserve"> согласно штатному</w:t>
      </w:r>
    </w:p>
    <w:p w:rsidR="00CA5AD7" w:rsidRPr="00CA5AD7" w:rsidRDefault="000D050D" w:rsidP="00CA5AD7">
      <w:p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расписанию. Всего работают 18</w:t>
      </w:r>
      <w:r w:rsidR="00CA5AD7">
        <w:rPr>
          <w:rFonts w:ascii="Times New Roman" w:hAnsi="Times New Roman" w:cs="Times New Roman"/>
          <w:sz w:val="28"/>
          <w:szCs w:val="28"/>
          <w:lang w:val="ru-RU"/>
        </w:rPr>
        <w:t xml:space="preserve"> человек</w:t>
      </w:r>
      <w:r w:rsidR="00CA5AD7" w:rsidRPr="00CA5AD7">
        <w:rPr>
          <w:rFonts w:ascii="Times New Roman" w:hAnsi="Times New Roman" w:cs="Times New Roman"/>
          <w:sz w:val="28"/>
          <w:szCs w:val="28"/>
          <w:lang w:val="ru-RU"/>
        </w:rPr>
        <w:t>. Педагог</w:t>
      </w:r>
      <w:r w:rsidR="00CA5AD7">
        <w:rPr>
          <w:rFonts w:ascii="Times New Roman" w:hAnsi="Times New Roman" w:cs="Times New Roman"/>
          <w:sz w:val="28"/>
          <w:szCs w:val="28"/>
          <w:lang w:val="ru-RU"/>
        </w:rPr>
        <w:t xml:space="preserve">ический коллектив Детского </w:t>
      </w:r>
      <w:r>
        <w:rPr>
          <w:rFonts w:ascii="Times New Roman" w:hAnsi="Times New Roman" w:cs="Times New Roman"/>
          <w:sz w:val="28"/>
          <w:szCs w:val="28"/>
          <w:lang w:val="ru-RU"/>
        </w:rPr>
        <w:t>сада насчитывает 6</w:t>
      </w:r>
      <w:r w:rsidR="00E610D0">
        <w:rPr>
          <w:rFonts w:ascii="Times New Roman" w:hAnsi="Times New Roman" w:cs="Times New Roman"/>
          <w:sz w:val="28"/>
          <w:szCs w:val="28"/>
          <w:lang w:val="ru-RU"/>
        </w:rPr>
        <w:t xml:space="preserve"> специалистов</w:t>
      </w:r>
      <w:r w:rsidR="00CA5AD7" w:rsidRPr="00CA5AD7">
        <w:rPr>
          <w:rFonts w:ascii="Times New Roman" w:hAnsi="Times New Roman" w:cs="Times New Roman"/>
          <w:sz w:val="28"/>
          <w:szCs w:val="28"/>
          <w:lang w:val="ru-RU"/>
        </w:rPr>
        <w:t>. Соотношение воспитанн</w:t>
      </w:r>
      <w:r w:rsidR="00CA5AD7">
        <w:rPr>
          <w:rFonts w:ascii="Times New Roman" w:hAnsi="Times New Roman" w:cs="Times New Roman"/>
          <w:sz w:val="28"/>
          <w:szCs w:val="28"/>
          <w:lang w:val="ru-RU"/>
        </w:rPr>
        <w:t xml:space="preserve">иков, приходящихся на 1 </w:t>
      </w:r>
      <w:r w:rsidR="00CA5AD7" w:rsidRPr="00CA5AD7">
        <w:rPr>
          <w:rFonts w:ascii="Times New Roman" w:hAnsi="Times New Roman" w:cs="Times New Roman"/>
          <w:sz w:val="28"/>
          <w:szCs w:val="28"/>
          <w:lang w:val="ru-RU"/>
        </w:rPr>
        <w:t>взрослого:</w:t>
      </w:r>
    </w:p>
    <w:p w:rsidR="00CA5AD7" w:rsidRPr="00CA5AD7" w:rsidRDefault="00E610D0" w:rsidP="00CA5AD7">
      <w:p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воспитанник/педагоги – </w:t>
      </w:r>
      <w:r w:rsidR="000D050D">
        <w:rPr>
          <w:rFonts w:ascii="Times New Roman" w:hAnsi="Times New Roman" w:cs="Times New Roman"/>
          <w:sz w:val="28"/>
          <w:szCs w:val="28"/>
          <w:lang w:val="ru-RU"/>
        </w:rPr>
        <w:t>8,3</w:t>
      </w:r>
      <w:r w:rsidR="00CA5AD7">
        <w:rPr>
          <w:rFonts w:ascii="Times New Roman" w:hAnsi="Times New Roman" w:cs="Times New Roman"/>
          <w:sz w:val="28"/>
          <w:szCs w:val="28"/>
          <w:lang w:val="ru-RU"/>
        </w:rPr>
        <w:t>,0</w:t>
      </w:r>
      <w:r w:rsidR="00CA5AD7" w:rsidRPr="00CA5AD7">
        <w:rPr>
          <w:rFonts w:ascii="Times New Roman" w:hAnsi="Times New Roman" w:cs="Times New Roman"/>
          <w:sz w:val="28"/>
          <w:szCs w:val="28"/>
          <w:lang w:val="ru-RU"/>
        </w:rPr>
        <w:t>/1;</w:t>
      </w:r>
    </w:p>
    <w:p w:rsidR="00CA5AD7" w:rsidRPr="00CA5AD7" w:rsidRDefault="00CA5AD7" w:rsidP="00CA5AD7">
      <w:p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5AD7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E610D0">
        <w:rPr>
          <w:rFonts w:ascii="Times New Roman" w:hAnsi="Times New Roman" w:cs="Times New Roman"/>
          <w:sz w:val="28"/>
          <w:szCs w:val="28"/>
          <w:lang w:val="ru-RU"/>
        </w:rPr>
        <w:t>оспитанники/все сотрудники – 2,8</w:t>
      </w:r>
      <w:r w:rsidRPr="00CA5AD7">
        <w:rPr>
          <w:rFonts w:ascii="Times New Roman" w:hAnsi="Times New Roman" w:cs="Times New Roman"/>
          <w:sz w:val="28"/>
          <w:szCs w:val="28"/>
          <w:lang w:val="ru-RU"/>
        </w:rPr>
        <w:t>/1.</w:t>
      </w:r>
    </w:p>
    <w:p w:rsidR="00CA5AD7" w:rsidRPr="00CA5AD7" w:rsidRDefault="00CA5AD7" w:rsidP="00CA5AD7">
      <w:p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5AD7">
        <w:rPr>
          <w:rFonts w:ascii="Times New Roman" w:hAnsi="Times New Roman" w:cs="Times New Roman"/>
          <w:sz w:val="28"/>
          <w:szCs w:val="28"/>
          <w:lang w:val="ru-RU"/>
        </w:rPr>
        <w:t>- Курсы повышения квалификации имеются у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сех педагогов Детского сада. </w:t>
      </w:r>
    </w:p>
    <w:p w:rsidR="00CA5AD7" w:rsidRDefault="00CA5AD7" w:rsidP="00CA5AD7">
      <w:p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5AD7">
        <w:rPr>
          <w:rFonts w:ascii="Times New Roman" w:hAnsi="Times New Roman" w:cs="Times New Roman"/>
          <w:sz w:val="28"/>
          <w:szCs w:val="28"/>
          <w:lang w:val="ru-RU"/>
        </w:rPr>
        <w:t>Детский сад не укомплектован кадрами полност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ью. Педагоги постоянно повышают </w:t>
      </w:r>
      <w:r w:rsidRPr="00CA5AD7">
        <w:rPr>
          <w:rFonts w:ascii="Times New Roman" w:hAnsi="Times New Roman" w:cs="Times New Roman"/>
          <w:sz w:val="28"/>
          <w:szCs w:val="28"/>
          <w:lang w:val="ru-RU"/>
        </w:rPr>
        <w:t xml:space="preserve">свой профессиональный уровень, эффективно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участвуют в работе методических </w:t>
      </w:r>
      <w:r w:rsidRPr="00CA5AD7">
        <w:rPr>
          <w:rFonts w:ascii="Times New Roman" w:hAnsi="Times New Roman" w:cs="Times New Roman"/>
          <w:sz w:val="28"/>
          <w:szCs w:val="28"/>
          <w:lang w:val="ru-RU"/>
        </w:rPr>
        <w:t>объединений, знакомятся с опытом работы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воих коллег и других дошкольных </w:t>
      </w:r>
      <w:r w:rsidRPr="00CA5AD7">
        <w:rPr>
          <w:rFonts w:ascii="Times New Roman" w:hAnsi="Times New Roman" w:cs="Times New Roman"/>
          <w:sz w:val="28"/>
          <w:szCs w:val="28"/>
          <w:lang w:val="ru-RU"/>
        </w:rPr>
        <w:t xml:space="preserve">учреждений, а также </w:t>
      </w:r>
      <w:proofErr w:type="spellStart"/>
      <w:r w:rsidRPr="00CA5AD7">
        <w:rPr>
          <w:rFonts w:ascii="Times New Roman" w:hAnsi="Times New Roman" w:cs="Times New Roman"/>
          <w:sz w:val="28"/>
          <w:szCs w:val="28"/>
          <w:lang w:val="ru-RU"/>
        </w:rPr>
        <w:t>саморазвиваются</w:t>
      </w:r>
      <w:proofErr w:type="spellEnd"/>
      <w:r w:rsidRPr="00CA5AD7">
        <w:rPr>
          <w:rFonts w:ascii="Times New Roman" w:hAnsi="Times New Roman" w:cs="Times New Roman"/>
          <w:sz w:val="28"/>
          <w:szCs w:val="28"/>
          <w:lang w:val="ru-RU"/>
        </w:rPr>
        <w:t>. Все это в ком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плексе дает хороший результат в </w:t>
      </w:r>
      <w:r w:rsidRPr="00CA5AD7">
        <w:rPr>
          <w:rFonts w:ascii="Times New Roman" w:hAnsi="Times New Roman" w:cs="Times New Roman"/>
          <w:sz w:val="28"/>
          <w:szCs w:val="28"/>
          <w:lang w:val="ru-RU"/>
        </w:rPr>
        <w:t>организации педагогической деятельности и 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лучшении качества образования и </w:t>
      </w:r>
      <w:r w:rsidRPr="00CA5AD7">
        <w:rPr>
          <w:rFonts w:ascii="Times New Roman" w:hAnsi="Times New Roman" w:cs="Times New Roman"/>
          <w:sz w:val="28"/>
          <w:szCs w:val="28"/>
          <w:lang w:val="ru-RU"/>
        </w:rPr>
        <w:t>воспитания дошкольников.</w:t>
      </w:r>
    </w:p>
    <w:p w:rsidR="00CA5AD7" w:rsidRDefault="00CA5AD7" w:rsidP="00CA5AD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A5AD7" w:rsidRPr="003206C3" w:rsidRDefault="00CA5AD7" w:rsidP="003206C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Pr="00CA5AD7">
        <w:rPr>
          <w:rFonts w:ascii="Times New Roman" w:hAnsi="Times New Roman" w:cs="Times New Roman"/>
          <w:b/>
          <w:sz w:val="28"/>
          <w:szCs w:val="28"/>
          <w:lang w:val="ru-RU"/>
        </w:rPr>
        <w:t>. Оценка учебно-методического и библиотечно-информационного обеспечения</w:t>
      </w:r>
    </w:p>
    <w:p w:rsidR="00CA5AD7" w:rsidRPr="00CA5AD7" w:rsidRDefault="00CA5AD7" w:rsidP="00CA5AD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5AD7">
        <w:rPr>
          <w:rFonts w:ascii="Times New Roman" w:hAnsi="Times New Roman" w:cs="Times New Roman"/>
          <w:sz w:val="28"/>
          <w:szCs w:val="28"/>
          <w:lang w:val="ru-RU"/>
        </w:rPr>
        <w:t>В Детском саду библиотека является составной частью методической службы.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5AD7">
        <w:rPr>
          <w:rFonts w:ascii="Times New Roman" w:hAnsi="Times New Roman" w:cs="Times New Roman"/>
          <w:sz w:val="28"/>
          <w:szCs w:val="28"/>
          <w:lang w:val="ru-RU"/>
        </w:rPr>
        <w:t xml:space="preserve">Библиотечный фонд располагается в </w:t>
      </w:r>
      <w:r>
        <w:rPr>
          <w:rFonts w:ascii="Times New Roman" w:hAnsi="Times New Roman" w:cs="Times New Roman"/>
          <w:sz w:val="28"/>
          <w:szCs w:val="28"/>
          <w:lang w:val="ru-RU"/>
        </w:rPr>
        <w:t>каждо</w:t>
      </w:r>
      <w:r w:rsidR="00735CB4">
        <w:rPr>
          <w:rFonts w:ascii="Times New Roman" w:hAnsi="Times New Roman" w:cs="Times New Roman"/>
          <w:sz w:val="28"/>
          <w:szCs w:val="28"/>
          <w:lang w:val="ru-RU"/>
        </w:rPr>
        <w:t>й возрастной группе</w:t>
      </w:r>
      <w:r w:rsidRPr="00CA5A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35CB4">
        <w:rPr>
          <w:rFonts w:ascii="Times New Roman" w:hAnsi="Times New Roman" w:cs="Times New Roman"/>
          <w:sz w:val="28"/>
          <w:szCs w:val="28"/>
          <w:lang w:val="ru-RU"/>
        </w:rPr>
        <w:t xml:space="preserve">детского сада. </w:t>
      </w:r>
      <w:r w:rsidRPr="00CA5AD7">
        <w:rPr>
          <w:rFonts w:ascii="Times New Roman" w:hAnsi="Times New Roman" w:cs="Times New Roman"/>
          <w:sz w:val="28"/>
          <w:szCs w:val="28"/>
          <w:lang w:val="ru-RU"/>
        </w:rPr>
        <w:t>Библиотечный фонд представлен методической лите</w:t>
      </w:r>
      <w:r w:rsidR="00735CB4">
        <w:rPr>
          <w:rFonts w:ascii="Times New Roman" w:hAnsi="Times New Roman" w:cs="Times New Roman"/>
          <w:sz w:val="28"/>
          <w:szCs w:val="28"/>
          <w:lang w:val="ru-RU"/>
        </w:rPr>
        <w:t xml:space="preserve">ратурой по всем образовательным </w:t>
      </w:r>
      <w:r w:rsidRPr="00CA5AD7">
        <w:rPr>
          <w:rFonts w:ascii="Times New Roman" w:hAnsi="Times New Roman" w:cs="Times New Roman"/>
          <w:sz w:val="28"/>
          <w:szCs w:val="28"/>
          <w:lang w:val="ru-RU"/>
        </w:rPr>
        <w:t>областям основной общеобразовательной пр</w:t>
      </w:r>
      <w:r w:rsidR="00735CB4">
        <w:rPr>
          <w:rFonts w:ascii="Times New Roman" w:hAnsi="Times New Roman" w:cs="Times New Roman"/>
          <w:sz w:val="28"/>
          <w:szCs w:val="28"/>
          <w:lang w:val="ru-RU"/>
        </w:rPr>
        <w:t xml:space="preserve">ограммы, детской художественной </w:t>
      </w:r>
      <w:r w:rsidRPr="00CA5AD7">
        <w:rPr>
          <w:rFonts w:ascii="Times New Roman" w:hAnsi="Times New Roman" w:cs="Times New Roman"/>
          <w:sz w:val="28"/>
          <w:szCs w:val="28"/>
          <w:lang w:val="ru-RU"/>
        </w:rPr>
        <w:t xml:space="preserve">литературой, периодическими изданиями, </w:t>
      </w:r>
      <w:r w:rsidR="00735CB4">
        <w:rPr>
          <w:rFonts w:ascii="Times New Roman" w:hAnsi="Times New Roman" w:cs="Times New Roman"/>
          <w:sz w:val="28"/>
          <w:szCs w:val="28"/>
          <w:lang w:val="ru-RU"/>
        </w:rPr>
        <w:t xml:space="preserve">а также другими информационными </w:t>
      </w:r>
      <w:r w:rsidRPr="00CA5AD7">
        <w:rPr>
          <w:rFonts w:ascii="Times New Roman" w:hAnsi="Times New Roman" w:cs="Times New Roman"/>
          <w:sz w:val="28"/>
          <w:szCs w:val="28"/>
          <w:lang w:val="ru-RU"/>
        </w:rPr>
        <w:t>ресурсами на различных электронных носителях. В к</w:t>
      </w:r>
      <w:r w:rsidR="00735CB4">
        <w:rPr>
          <w:rFonts w:ascii="Times New Roman" w:hAnsi="Times New Roman" w:cs="Times New Roman"/>
          <w:sz w:val="28"/>
          <w:szCs w:val="28"/>
          <w:lang w:val="ru-RU"/>
        </w:rPr>
        <w:t xml:space="preserve">аждой возрастной группе имеется </w:t>
      </w:r>
      <w:r w:rsidRPr="00CA5AD7">
        <w:rPr>
          <w:rFonts w:ascii="Times New Roman" w:hAnsi="Times New Roman" w:cs="Times New Roman"/>
          <w:sz w:val="28"/>
          <w:szCs w:val="28"/>
          <w:lang w:val="ru-RU"/>
        </w:rPr>
        <w:t>банк необходимых учебно-методических пособий, р</w:t>
      </w:r>
      <w:r w:rsidR="00735CB4">
        <w:rPr>
          <w:rFonts w:ascii="Times New Roman" w:hAnsi="Times New Roman" w:cs="Times New Roman"/>
          <w:sz w:val="28"/>
          <w:szCs w:val="28"/>
          <w:lang w:val="ru-RU"/>
        </w:rPr>
        <w:t xml:space="preserve">екомендованных для планирование </w:t>
      </w:r>
      <w:proofErr w:type="spellStart"/>
      <w:r w:rsidRPr="00CA5AD7">
        <w:rPr>
          <w:rFonts w:ascii="Times New Roman" w:hAnsi="Times New Roman" w:cs="Times New Roman"/>
          <w:sz w:val="28"/>
          <w:szCs w:val="28"/>
          <w:lang w:val="ru-RU"/>
        </w:rPr>
        <w:t>воспитательно</w:t>
      </w:r>
      <w:proofErr w:type="spellEnd"/>
      <w:r w:rsidRPr="00CA5AD7">
        <w:rPr>
          <w:rFonts w:ascii="Times New Roman" w:hAnsi="Times New Roman" w:cs="Times New Roman"/>
          <w:sz w:val="28"/>
          <w:szCs w:val="28"/>
          <w:lang w:val="ru-RU"/>
        </w:rPr>
        <w:t>-образовательной работы в соответствии с обязательной частью ООП.</w:t>
      </w:r>
    </w:p>
    <w:p w:rsidR="00CA5AD7" w:rsidRPr="00CA5AD7" w:rsidRDefault="008C0700" w:rsidP="00CA5AD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2021</w:t>
      </w:r>
      <w:r w:rsidR="00CA5AD7" w:rsidRPr="00CA5AD7">
        <w:rPr>
          <w:rFonts w:ascii="Times New Roman" w:hAnsi="Times New Roman" w:cs="Times New Roman"/>
          <w:sz w:val="28"/>
          <w:szCs w:val="28"/>
          <w:lang w:val="ru-RU"/>
        </w:rPr>
        <w:t xml:space="preserve"> году Детский сад </w:t>
      </w:r>
      <w:r w:rsidR="00735CB4">
        <w:rPr>
          <w:rFonts w:ascii="Times New Roman" w:hAnsi="Times New Roman" w:cs="Times New Roman"/>
          <w:sz w:val="28"/>
          <w:szCs w:val="28"/>
          <w:lang w:val="ru-RU"/>
        </w:rPr>
        <w:t>приобрел</w:t>
      </w:r>
      <w:r w:rsidR="00CA5AD7" w:rsidRPr="00CA5AD7">
        <w:rPr>
          <w:rFonts w:ascii="Times New Roman" w:hAnsi="Times New Roman" w:cs="Times New Roman"/>
          <w:sz w:val="28"/>
          <w:szCs w:val="28"/>
          <w:lang w:val="ru-RU"/>
        </w:rPr>
        <w:t xml:space="preserve"> наглядно-дидактические пособия:</w:t>
      </w:r>
    </w:p>
    <w:p w:rsidR="00CA5AD7" w:rsidRPr="00CA5AD7" w:rsidRDefault="00CA5AD7" w:rsidP="00CA5AD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5AD7">
        <w:rPr>
          <w:rFonts w:ascii="Times New Roman" w:hAnsi="Times New Roman" w:cs="Times New Roman"/>
          <w:sz w:val="28"/>
          <w:szCs w:val="28"/>
          <w:lang w:val="ru-RU"/>
        </w:rPr>
        <w:t>- плакаты;</w:t>
      </w:r>
    </w:p>
    <w:p w:rsidR="00CA5AD7" w:rsidRPr="00CA5AD7" w:rsidRDefault="00CA5AD7" w:rsidP="00CA5AD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5AD7">
        <w:rPr>
          <w:rFonts w:ascii="Times New Roman" w:hAnsi="Times New Roman" w:cs="Times New Roman"/>
          <w:sz w:val="28"/>
          <w:szCs w:val="28"/>
          <w:lang w:val="ru-RU"/>
        </w:rPr>
        <w:t>- рабочие тетради для обучающихся.</w:t>
      </w:r>
    </w:p>
    <w:p w:rsidR="00735CB4" w:rsidRPr="00735CB4" w:rsidRDefault="00735CB4" w:rsidP="00735C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CB4">
        <w:rPr>
          <w:rFonts w:ascii="Times New Roman" w:hAnsi="Times New Roman" w:cs="Times New Roman"/>
          <w:sz w:val="28"/>
          <w:szCs w:val="28"/>
          <w:lang w:val="ru-RU"/>
        </w:rPr>
        <w:t>Информационное обеспечение Детского сада включает:</w:t>
      </w:r>
    </w:p>
    <w:p w:rsidR="00735CB4" w:rsidRDefault="00735CB4" w:rsidP="00735C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CB4">
        <w:rPr>
          <w:rFonts w:ascii="Times New Roman" w:hAnsi="Times New Roman" w:cs="Times New Roman"/>
          <w:sz w:val="28"/>
          <w:szCs w:val="28"/>
          <w:lang w:val="ru-RU"/>
        </w:rPr>
        <w:t>- информационно-телек</w:t>
      </w:r>
      <w:r>
        <w:rPr>
          <w:rFonts w:ascii="Times New Roman" w:hAnsi="Times New Roman" w:cs="Times New Roman"/>
          <w:sz w:val="28"/>
          <w:szCs w:val="28"/>
          <w:lang w:val="ru-RU"/>
        </w:rPr>
        <w:t>оммуникационное оборудование – 1 компьютер, 1 ноутбук</w:t>
      </w:r>
      <w:r w:rsidRPr="00735CB4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 принтер, 3 DVD-плеерами, 1</w:t>
      </w:r>
      <w:r w:rsidRPr="00735CB4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ru-RU"/>
        </w:rPr>
        <w:t>роектор мультимедиа;</w:t>
      </w:r>
      <w:r w:rsidRPr="00735C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35CB4" w:rsidRPr="00735CB4" w:rsidRDefault="00735CB4" w:rsidP="00735C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CB4">
        <w:rPr>
          <w:rFonts w:ascii="Times New Roman" w:hAnsi="Times New Roman" w:cs="Times New Roman"/>
          <w:sz w:val="28"/>
          <w:szCs w:val="28"/>
          <w:lang w:val="ru-RU"/>
        </w:rPr>
        <w:t>- программное обеспечение - позволяет работать с текстовыми редакторами,</w:t>
      </w:r>
    </w:p>
    <w:p w:rsidR="00735CB4" w:rsidRPr="00735CB4" w:rsidRDefault="00735CB4" w:rsidP="00735C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CB4">
        <w:rPr>
          <w:rFonts w:ascii="Times New Roman" w:hAnsi="Times New Roman" w:cs="Times New Roman"/>
          <w:sz w:val="28"/>
          <w:szCs w:val="28"/>
          <w:lang w:val="ru-RU"/>
        </w:rPr>
        <w:t>Интернет-ресурсами, фото-, видеоматериалами, графическими редакторами.</w:t>
      </w:r>
    </w:p>
    <w:p w:rsidR="00735CB4" w:rsidRDefault="00735CB4" w:rsidP="00735C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CB4">
        <w:rPr>
          <w:rFonts w:ascii="Times New Roman" w:hAnsi="Times New Roman" w:cs="Times New Roman"/>
          <w:sz w:val="28"/>
          <w:szCs w:val="28"/>
          <w:lang w:val="ru-RU"/>
        </w:rPr>
        <w:t>В Детском саду учебно-методическое и информационное обеспечение 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остаточное для </w:t>
      </w:r>
      <w:r w:rsidRPr="00735CB4">
        <w:rPr>
          <w:rFonts w:ascii="Times New Roman" w:hAnsi="Times New Roman" w:cs="Times New Roman"/>
          <w:sz w:val="28"/>
          <w:szCs w:val="28"/>
          <w:lang w:val="ru-RU"/>
        </w:rPr>
        <w:t>организации образовательной деятел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ьности и эффективной реализации </w:t>
      </w:r>
      <w:r w:rsidRPr="00735CB4">
        <w:rPr>
          <w:rFonts w:ascii="Times New Roman" w:hAnsi="Times New Roman" w:cs="Times New Roman"/>
          <w:sz w:val="28"/>
          <w:szCs w:val="28"/>
          <w:lang w:val="ru-RU"/>
        </w:rPr>
        <w:t>образовательных программ.</w:t>
      </w:r>
    </w:p>
    <w:p w:rsidR="00735CB4" w:rsidRPr="00735CB4" w:rsidRDefault="00735CB4" w:rsidP="00735C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5CB4" w:rsidRDefault="00735CB4" w:rsidP="003206C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Pr="00735CB4">
        <w:rPr>
          <w:rFonts w:ascii="Times New Roman" w:hAnsi="Times New Roman" w:cs="Times New Roman"/>
          <w:b/>
          <w:sz w:val="28"/>
          <w:szCs w:val="28"/>
          <w:lang w:val="ru-RU"/>
        </w:rPr>
        <w:t>. Оценка материально-технической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базы</w:t>
      </w:r>
    </w:p>
    <w:p w:rsidR="00735CB4" w:rsidRPr="00735CB4" w:rsidRDefault="00735CB4" w:rsidP="00735C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CB4">
        <w:rPr>
          <w:rFonts w:ascii="Times New Roman" w:hAnsi="Times New Roman" w:cs="Times New Roman"/>
          <w:sz w:val="28"/>
          <w:szCs w:val="28"/>
          <w:lang w:val="ru-RU"/>
        </w:rPr>
        <w:t>В Детском саду сформирована материально-техническая база для реализации</w:t>
      </w:r>
    </w:p>
    <w:p w:rsidR="00735CB4" w:rsidRPr="00735CB4" w:rsidRDefault="00735CB4" w:rsidP="00735C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CB4">
        <w:rPr>
          <w:rFonts w:ascii="Times New Roman" w:hAnsi="Times New Roman" w:cs="Times New Roman"/>
          <w:sz w:val="28"/>
          <w:szCs w:val="28"/>
          <w:lang w:val="ru-RU"/>
        </w:rPr>
        <w:t>образовательных программ, жизнеобеспечения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развития детей. В Детском саду </w:t>
      </w:r>
      <w:r w:rsidRPr="00735CB4">
        <w:rPr>
          <w:rFonts w:ascii="Times New Roman" w:hAnsi="Times New Roman" w:cs="Times New Roman"/>
          <w:sz w:val="28"/>
          <w:szCs w:val="28"/>
          <w:lang w:val="ru-RU"/>
        </w:rPr>
        <w:t>оборудованы помещения:</w:t>
      </w:r>
    </w:p>
    <w:p w:rsidR="00735CB4" w:rsidRPr="00735CB4" w:rsidRDefault="00735CB4" w:rsidP="00735C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групповые помещения - 3</w:t>
      </w:r>
      <w:r w:rsidRPr="00735CB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35CB4" w:rsidRPr="00735CB4" w:rsidRDefault="00735CB4" w:rsidP="00735C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CB4">
        <w:rPr>
          <w:rFonts w:ascii="Times New Roman" w:hAnsi="Times New Roman" w:cs="Times New Roman"/>
          <w:sz w:val="28"/>
          <w:szCs w:val="28"/>
          <w:lang w:val="ru-RU"/>
        </w:rPr>
        <w:t>- кабинет заведующего - 1;</w:t>
      </w:r>
    </w:p>
    <w:p w:rsidR="00735CB4" w:rsidRPr="00735CB4" w:rsidRDefault="00735CB4" w:rsidP="00735C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CB4">
        <w:rPr>
          <w:rFonts w:ascii="Times New Roman" w:hAnsi="Times New Roman" w:cs="Times New Roman"/>
          <w:sz w:val="28"/>
          <w:szCs w:val="28"/>
          <w:lang w:val="ru-RU"/>
        </w:rPr>
        <w:t>- пищеблок - 1;</w:t>
      </w:r>
    </w:p>
    <w:p w:rsidR="00735CB4" w:rsidRPr="00735CB4" w:rsidRDefault="00735CB4" w:rsidP="00735C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CB4">
        <w:rPr>
          <w:rFonts w:ascii="Times New Roman" w:hAnsi="Times New Roman" w:cs="Times New Roman"/>
          <w:sz w:val="28"/>
          <w:szCs w:val="28"/>
          <w:lang w:val="ru-RU"/>
        </w:rPr>
        <w:t>- прачечная - 1;</w:t>
      </w:r>
    </w:p>
    <w:p w:rsidR="00735CB4" w:rsidRPr="00735CB4" w:rsidRDefault="00735CB4" w:rsidP="00735C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медицинский кабинет – 1.</w:t>
      </w:r>
    </w:p>
    <w:p w:rsidR="00735CB4" w:rsidRPr="00735CB4" w:rsidRDefault="00735CB4" w:rsidP="00735C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CB4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 создании предметно-развивающей среды 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спитатели учитывают возрастные, </w:t>
      </w:r>
      <w:r w:rsidRPr="00735CB4">
        <w:rPr>
          <w:rFonts w:ascii="Times New Roman" w:hAnsi="Times New Roman" w:cs="Times New Roman"/>
          <w:sz w:val="28"/>
          <w:szCs w:val="28"/>
          <w:lang w:val="ru-RU"/>
        </w:rPr>
        <w:t>индивидуальные особенности детей своей группы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Оборудованы групповые комнаты </w:t>
      </w:r>
      <w:r w:rsidRPr="00735CB4">
        <w:rPr>
          <w:rFonts w:ascii="Times New Roman" w:hAnsi="Times New Roman" w:cs="Times New Roman"/>
          <w:sz w:val="28"/>
          <w:szCs w:val="28"/>
          <w:lang w:val="ru-RU"/>
        </w:rPr>
        <w:t xml:space="preserve">включающие игровую, познавательную, обеденную зоны. </w:t>
      </w:r>
    </w:p>
    <w:p w:rsidR="00735CB4" w:rsidRPr="00735CB4" w:rsidRDefault="008C0700" w:rsidP="00735C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2021</w:t>
      </w:r>
      <w:r w:rsidR="00735CB4" w:rsidRPr="00735CB4">
        <w:rPr>
          <w:rFonts w:ascii="Times New Roman" w:hAnsi="Times New Roman" w:cs="Times New Roman"/>
          <w:sz w:val="28"/>
          <w:szCs w:val="28"/>
          <w:lang w:val="ru-RU"/>
        </w:rPr>
        <w:t xml:space="preserve"> году Дет</w:t>
      </w:r>
      <w:r w:rsidR="00735CB4">
        <w:rPr>
          <w:rFonts w:ascii="Times New Roman" w:hAnsi="Times New Roman" w:cs="Times New Roman"/>
          <w:sz w:val="28"/>
          <w:szCs w:val="28"/>
          <w:lang w:val="ru-RU"/>
        </w:rPr>
        <w:t>ский сад провел текущий ремонт 3</w:t>
      </w:r>
      <w:r w:rsidR="00735CB4" w:rsidRPr="00735CB4">
        <w:rPr>
          <w:rFonts w:ascii="Times New Roman" w:hAnsi="Times New Roman" w:cs="Times New Roman"/>
          <w:sz w:val="28"/>
          <w:szCs w:val="28"/>
          <w:lang w:val="ru-RU"/>
        </w:rPr>
        <w:t xml:space="preserve"> групп, </w:t>
      </w:r>
      <w:r w:rsidR="00735CB4">
        <w:rPr>
          <w:rFonts w:ascii="Times New Roman" w:hAnsi="Times New Roman" w:cs="Times New Roman"/>
          <w:sz w:val="28"/>
          <w:szCs w:val="28"/>
          <w:lang w:val="ru-RU"/>
        </w:rPr>
        <w:t>медкабинета, прачечной</w:t>
      </w:r>
    </w:p>
    <w:p w:rsidR="00735CB4" w:rsidRDefault="00735CB4" w:rsidP="00735C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CB4">
        <w:rPr>
          <w:rFonts w:ascii="Times New Roman" w:hAnsi="Times New Roman" w:cs="Times New Roman"/>
          <w:sz w:val="28"/>
          <w:szCs w:val="28"/>
          <w:lang w:val="ru-RU"/>
        </w:rPr>
        <w:t xml:space="preserve">Материально-техническое состояние Детского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сада и территории соответствует </w:t>
      </w:r>
      <w:r w:rsidRPr="00735CB4">
        <w:rPr>
          <w:rFonts w:ascii="Times New Roman" w:hAnsi="Times New Roman" w:cs="Times New Roman"/>
          <w:sz w:val="28"/>
          <w:szCs w:val="28"/>
          <w:lang w:val="ru-RU"/>
        </w:rPr>
        <w:t>действующим санитарно-эпидемиологическим треб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ованиям к устройству, содержанию </w:t>
      </w:r>
      <w:r w:rsidRPr="00735CB4">
        <w:rPr>
          <w:rFonts w:ascii="Times New Roman" w:hAnsi="Times New Roman" w:cs="Times New Roman"/>
          <w:sz w:val="28"/>
          <w:szCs w:val="28"/>
          <w:lang w:val="ru-RU"/>
        </w:rPr>
        <w:t xml:space="preserve">и организации режима работы в дошкольных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организациях, правилам пожарной </w:t>
      </w:r>
      <w:r w:rsidRPr="00735CB4">
        <w:rPr>
          <w:rFonts w:ascii="Times New Roman" w:hAnsi="Times New Roman" w:cs="Times New Roman"/>
          <w:sz w:val="28"/>
          <w:szCs w:val="28"/>
          <w:lang w:val="ru-RU"/>
        </w:rPr>
        <w:t>безопасности, требованиям охраны труда.</w:t>
      </w:r>
    </w:p>
    <w:p w:rsidR="00735CB4" w:rsidRDefault="00735CB4" w:rsidP="00735CB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35CB4" w:rsidRPr="00735CB4" w:rsidRDefault="00735CB4" w:rsidP="00735CB4">
      <w:pPr>
        <w:tabs>
          <w:tab w:val="left" w:pos="900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35CB4">
        <w:rPr>
          <w:rFonts w:ascii="Times New Roman" w:hAnsi="Times New Roman" w:cs="Times New Roman"/>
          <w:b/>
          <w:sz w:val="28"/>
          <w:szCs w:val="28"/>
          <w:lang w:val="ru-RU"/>
        </w:rPr>
        <w:t>Результаты анализа показателей деятельности организации</w:t>
      </w:r>
    </w:p>
    <w:p w:rsidR="00735CB4" w:rsidRDefault="00735CB4" w:rsidP="00735CB4">
      <w:pPr>
        <w:tabs>
          <w:tab w:val="left" w:pos="900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35CB4">
        <w:rPr>
          <w:rFonts w:ascii="Times New Roman" w:hAnsi="Times New Roman" w:cs="Times New Roman"/>
          <w:sz w:val="28"/>
          <w:szCs w:val="28"/>
          <w:lang w:val="ru-RU"/>
        </w:rPr>
        <w:t>Данные приведены п</w:t>
      </w:r>
      <w:r w:rsidR="008C0700">
        <w:rPr>
          <w:rFonts w:ascii="Times New Roman" w:hAnsi="Times New Roman" w:cs="Times New Roman"/>
          <w:sz w:val="28"/>
          <w:szCs w:val="28"/>
          <w:lang w:val="ru-RU"/>
        </w:rPr>
        <w:t>о состоянию на 31.12.2021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74"/>
        <w:gridCol w:w="2517"/>
        <w:gridCol w:w="2054"/>
      </w:tblGrid>
      <w:tr w:rsidR="00735CB4" w:rsidTr="007C491D">
        <w:tc>
          <w:tcPr>
            <w:tcW w:w="4928" w:type="dxa"/>
          </w:tcPr>
          <w:p w:rsidR="00735CB4" w:rsidRPr="007C491D" w:rsidRDefault="007C491D" w:rsidP="00735CB4">
            <w:pPr>
              <w:tabs>
                <w:tab w:val="left" w:pos="900"/>
              </w:tabs>
              <w:jc w:val="both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7C491D">
              <w:rPr>
                <w:rFonts w:cs="Times New Roman"/>
                <w:b/>
                <w:sz w:val="28"/>
                <w:szCs w:val="28"/>
                <w:lang w:val="ru-RU"/>
              </w:rPr>
              <w:t xml:space="preserve">Показатели </w:t>
            </w:r>
          </w:p>
        </w:tc>
        <w:tc>
          <w:tcPr>
            <w:tcW w:w="2551" w:type="dxa"/>
          </w:tcPr>
          <w:p w:rsidR="00735CB4" w:rsidRPr="007C491D" w:rsidRDefault="007C491D" w:rsidP="00735CB4">
            <w:pPr>
              <w:tabs>
                <w:tab w:val="left" w:pos="900"/>
              </w:tabs>
              <w:jc w:val="both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7C491D">
              <w:rPr>
                <w:rFonts w:cs="Times New Roman"/>
                <w:b/>
                <w:sz w:val="28"/>
                <w:szCs w:val="28"/>
                <w:lang w:val="ru-RU"/>
              </w:rPr>
              <w:t>Единица измерения</w:t>
            </w:r>
          </w:p>
        </w:tc>
        <w:tc>
          <w:tcPr>
            <w:tcW w:w="2092" w:type="dxa"/>
          </w:tcPr>
          <w:p w:rsidR="00735CB4" w:rsidRPr="007C491D" w:rsidRDefault="007C491D" w:rsidP="00735CB4">
            <w:pPr>
              <w:tabs>
                <w:tab w:val="left" w:pos="900"/>
              </w:tabs>
              <w:jc w:val="both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7C491D">
              <w:rPr>
                <w:rFonts w:cs="Times New Roman"/>
                <w:b/>
                <w:sz w:val="28"/>
                <w:szCs w:val="28"/>
                <w:lang w:val="ru-RU"/>
              </w:rPr>
              <w:t xml:space="preserve">Количество </w:t>
            </w:r>
          </w:p>
        </w:tc>
      </w:tr>
      <w:tr w:rsidR="007C491D" w:rsidTr="00882C93">
        <w:tc>
          <w:tcPr>
            <w:tcW w:w="9571" w:type="dxa"/>
            <w:gridSpan w:val="3"/>
          </w:tcPr>
          <w:p w:rsidR="007C491D" w:rsidRPr="007C491D" w:rsidRDefault="007C491D" w:rsidP="00735CB4">
            <w:pPr>
              <w:tabs>
                <w:tab w:val="left" w:pos="900"/>
              </w:tabs>
              <w:jc w:val="both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7C491D">
              <w:rPr>
                <w:rFonts w:cs="Times New Roman"/>
                <w:b/>
                <w:sz w:val="28"/>
                <w:szCs w:val="28"/>
                <w:lang w:val="ru-RU"/>
              </w:rPr>
              <w:t>Образовательная деятельность</w:t>
            </w:r>
          </w:p>
        </w:tc>
      </w:tr>
      <w:tr w:rsidR="007C491D" w:rsidTr="007C491D">
        <w:tc>
          <w:tcPr>
            <w:tcW w:w="4928" w:type="dxa"/>
          </w:tcPr>
          <w:p w:rsidR="007C491D" w:rsidRPr="007C491D" w:rsidRDefault="007C491D" w:rsidP="007C491D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C491D">
              <w:rPr>
                <w:rFonts w:cs="Times New Roman"/>
                <w:sz w:val="28"/>
                <w:szCs w:val="28"/>
                <w:lang w:val="ru-RU"/>
              </w:rPr>
              <w:t>Общее ко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личество воспитанников, которые </w:t>
            </w:r>
            <w:r w:rsidRPr="007C491D">
              <w:rPr>
                <w:rFonts w:cs="Times New Roman"/>
                <w:sz w:val="28"/>
                <w:szCs w:val="28"/>
                <w:lang w:val="ru-RU"/>
              </w:rPr>
              <w:t>обучаются по пр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ограмме дошкольного образования </w:t>
            </w:r>
            <w:r w:rsidRPr="007C491D">
              <w:rPr>
                <w:rFonts w:cs="Times New Roman"/>
                <w:sz w:val="28"/>
                <w:szCs w:val="28"/>
                <w:lang w:val="ru-RU"/>
              </w:rPr>
              <w:t>в том числе обучающиеся:</w:t>
            </w:r>
          </w:p>
          <w:p w:rsidR="007C491D" w:rsidRDefault="007C491D" w:rsidP="007C491D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C491D">
              <w:rPr>
                <w:rFonts w:cs="Times New Roman"/>
                <w:sz w:val="28"/>
                <w:szCs w:val="28"/>
                <w:lang w:val="ru-RU"/>
              </w:rPr>
              <w:t>в режиме полного дня (8-12 часов)</w:t>
            </w:r>
          </w:p>
        </w:tc>
        <w:tc>
          <w:tcPr>
            <w:tcW w:w="2551" w:type="dxa"/>
            <w:vMerge w:val="restart"/>
          </w:tcPr>
          <w:p w:rsidR="007C491D" w:rsidRPr="007C491D" w:rsidRDefault="007C491D" w:rsidP="007C491D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человек </w:t>
            </w:r>
          </w:p>
          <w:p w:rsidR="007C491D" w:rsidRDefault="007C491D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092" w:type="dxa"/>
          </w:tcPr>
          <w:p w:rsidR="007C491D" w:rsidRDefault="008C0700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50</w:t>
            </w:r>
          </w:p>
          <w:p w:rsidR="007C491D" w:rsidRDefault="007C491D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7C491D" w:rsidRDefault="007C491D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7C491D" w:rsidRDefault="007C491D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7C491D" w:rsidRDefault="008C0700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50</w:t>
            </w:r>
          </w:p>
        </w:tc>
      </w:tr>
      <w:tr w:rsidR="007C491D" w:rsidTr="007C491D">
        <w:tc>
          <w:tcPr>
            <w:tcW w:w="4928" w:type="dxa"/>
          </w:tcPr>
          <w:p w:rsidR="007C491D" w:rsidRDefault="007C491D" w:rsidP="007C491D">
            <w:pPr>
              <w:tabs>
                <w:tab w:val="left" w:pos="900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7C491D">
              <w:rPr>
                <w:rFonts w:cs="Times New Roman"/>
                <w:sz w:val="28"/>
                <w:szCs w:val="28"/>
                <w:lang w:val="ru-RU"/>
              </w:rPr>
              <w:t>в режиме кратковременного пребывания (3-5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7C491D">
              <w:rPr>
                <w:rFonts w:cs="Times New Roman"/>
                <w:sz w:val="28"/>
                <w:szCs w:val="28"/>
                <w:lang w:val="ru-RU"/>
              </w:rPr>
              <w:t>часов)</w:t>
            </w:r>
          </w:p>
        </w:tc>
        <w:tc>
          <w:tcPr>
            <w:tcW w:w="2551" w:type="dxa"/>
            <w:vMerge/>
          </w:tcPr>
          <w:p w:rsidR="007C491D" w:rsidRDefault="007C491D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092" w:type="dxa"/>
          </w:tcPr>
          <w:p w:rsidR="007C491D" w:rsidRDefault="007C491D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</w:t>
            </w:r>
          </w:p>
        </w:tc>
      </w:tr>
      <w:tr w:rsidR="007C491D" w:rsidTr="007C491D">
        <w:tc>
          <w:tcPr>
            <w:tcW w:w="4928" w:type="dxa"/>
          </w:tcPr>
          <w:p w:rsidR="007C491D" w:rsidRDefault="007C491D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C491D">
              <w:rPr>
                <w:rFonts w:cs="Times New Roman"/>
                <w:sz w:val="28"/>
                <w:szCs w:val="28"/>
                <w:lang w:val="ru-RU"/>
              </w:rPr>
              <w:t>в семейной дошкольной группе</w:t>
            </w:r>
          </w:p>
        </w:tc>
        <w:tc>
          <w:tcPr>
            <w:tcW w:w="2551" w:type="dxa"/>
            <w:vMerge/>
          </w:tcPr>
          <w:p w:rsidR="007C491D" w:rsidRDefault="007C491D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092" w:type="dxa"/>
          </w:tcPr>
          <w:p w:rsidR="007C491D" w:rsidRDefault="007C491D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</w:t>
            </w:r>
          </w:p>
        </w:tc>
      </w:tr>
      <w:tr w:rsidR="007C491D" w:rsidTr="007C491D">
        <w:tc>
          <w:tcPr>
            <w:tcW w:w="4928" w:type="dxa"/>
          </w:tcPr>
          <w:p w:rsidR="007C491D" w:rsidRDefault="007C491D" w:rsidP="007C491D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C491D">
              <w:rPr>
                <w:rFonts w:cs="Times New Roman"/>
                <w:sz w:val="28"/>
                <w:szCs w:val="28"/>
                <w:lang w:val="ru-RU"/>
              </w:rPr>
              <w:t>по форме семейного образо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вания с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психологопедагогическим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сопровождением, которое </w:t>
            </w:r>
            <w:r w:rsidRPr="007C491D">
              <w:rPr>
                <w:rFonts w:cs="Times New Roman"/>
                <w:sz w:val="28"/>
                <w:szCs w:val="28"/>
                <w:lang w:val="ru-RU"/>
              </w:rPr>
              <w:t>организует детский сад</w:t>
            </w:r>
          </w:p>
        </w:tc>
        <w:tc>
          <w:tcPr>
            <w:tcW w:w="2551" w:type="dxa"/>
            <w:vMerge/>
          </w:tcPr>
          <w:p w:rsidR="007C491D" w:rsidRDefault="007C491D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092" w:type="dxa"/>
          </w:tcPr>
          <w:p w:rsidR="007C491D" w:rsidRDefault="007C491D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</w:t>
            </w:r>
          </w:p>
        </w:tc>
      </w:tr>
      <w:tr w:rsidR="00735CB4" w:rsidTr="007C491D">
        <w:tc>
          <w:tcPr>
            <w:tcW w:w="4928" w:type="dxa"/>
          </w:tcPr>
          <w:p w:rsidR="00735CB4" w:rsidRDefault="007C491D" w:rsidP="007C491D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C491D">
              <w:rPr>
                <w:rFonts w:cs="Times New Roman"/>
                <w:sz w:val="28"/>
                <w:szCs w:val="28"/>
                <w:lang w:val="ru-RU"/>
              </w:rPr>
              <w:t>Общее количес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тво воспитанников в возрасте до </w:t>
            </w:r>
            <w:r w:rsidRPr="007C491D">
              <w:rPr>
                <w:rFonts w:cs="Times New Roman"/>
                <w:sz w:val="28"/>
                <w:szCs w:val="28"/>
                <w:lang w:val="ru-RU"/>
              </w:rPr>
              <w:t>трех лет</w:t>
            </w:r>
          </w:p>
        </w:tc>
        <w:tc>
          <w:tcPr>
            <w:tcW w:w="2551" w:type="dxa"/>
          </w:tcPr>
          <w:p w:rsidR="00735CB4" w:rsidRDefault="007C491D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2092" w:type="dxa"/>
          </w:tcPr>
          <w:p w:rsidR="00735CB4" w:rsidRDefault="008C0700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14</w:t>
            </w:r>
          </w:p>
        </w:tc>
      </w:tr>
      <w:tr w:rsidR="00735CB4" w:rsidTr="007C491D">
        <w:tc>
          <w:tcPr>
            <w:tcW w:w="4928" w:type="dxa"/>
          </w:tcPr>
          <w:p w:rsidR="00735CB4" w:rsidRDefault="007C491D" w:rsidP="007C491D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C491D">
              <w:rPr>
                <w:rFonts w:cs="Times New Roman"/>
                <w:sz w:val="28"/>
                <w:szCs w:val="28"/>
                <w:lang w:val="ru-RU"/>
              </w:rPr>
              <w:t>Общее количество воспитанников в возраст</w:t>
            </w:r>
            <w:r>
              <w:rPr>
                <w:rFonts w:cs="Times New Roman"/>
                <w:sz w:val="28"/>
                <w:szCs w:val="28"/>
                <w:lang w:val="ru-RU"/>
              </w:rPr>
              <w:t>е от трех до восьми лет</w:t>
            </w:r>
          </w:p>
        </w:tc>
        <w:tc>
          <w:tcPr>
            <w:tcW w:w="2551" w:type="dxa"/>
          </w:tcPr>
          <w:p w:rsidR="00735CB4" w:rsidRDefault="007C491D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2092" w:type="dxa"/>
          </w:tcPr>
          <w:p w:rsidR="00735CB4" w:rsidRDefault="008C0700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36</w:t>
            </w:r>
          </w:p>
        </w:tc>
      </w:tr>
      <w:tr w:rsidR="007C491D" w:rsidTr="007C491D">
        <w:tc>
          <w:tcPr>
            <w:tcW w:w="4928" w:type="dxa"/>
          </w:tcPr>
          <w:p w:rsidR="007C491D" w:rsidRDefault="007C491D" w:rsidP="007C491D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C491D">
              <w:rPr>
                <w:rFonts w:cs="Times New Roman"/>
                <w:sz w:val="28"/>
                <w:szCs w:val="28"/>
                <w:lang w:val="ru-RU"/>
              </w:rPr>
              <w:t>Количеств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о (удельный вес) детей от общей </w:t>
            </w:r>
            <w:r w:rsidRPr="007C491D">
              <w:rPr>
                <w:rFonts w:cs="Times New Roman"/>
                <w:sz w:val="28"/>
                <w:szCs w:val="28"/>
                <w:lang w:val="ru-RU"/>
              </w:rPr>
              <w:t xml:space="preserve">численности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воспитанников, которые получают </w:t>
            </w:r>
            <w:r w:rsidRPr="007C491D">
              <w:rPr>
                <w:rFonts w:cs="Times New Roman"/>
                <w:sz w:val="28"/>
                <w:szCs w:val="28"/>
                <w:lang w:val="ru-RU"/>
              </w:rPr>
              <w:t xml:space="preserve">услуги присмотра </w:t>
            </w:r>
            <w:r>
              <w:rPr>
                <w:rFonts w:cs="Times New Roman"/>
                <w:sz w:val="28"/>
                <w:szCs w:val="28"/>
                <w:lang w:val="ru-RU"/>
              </w:rPr>
              <w:t>и ухода, в том числе в группах:</w:t>
            </w:r>
          </w:p>
          <w:p w:rsidR="007C491D" w:rsidRDefault="007C491D" w:rsidP="007C491D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7C491D" w:rsidRPr="007C491D" w:rsidRDefault="007C491D" w:rsidP="007C491D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C491D">
              <w:rPr>
                <w:rFonts w:cs="Times New Roman"/>
                <w:sz w:val="28"/>
                <w:szCs w:val="28"/>
                <w:lang w:val="ru-RU"/>
              </w:rPr>
              <w:t>8-12-часового пребывания</w:t>
            </w:r>
          </w:p>
        </w:tc>
        <w:tc>
          <w:tcPr>
            <w:tcW w:w="2551" w:type="dxa"/>
            <w:vMerge w:val="restart"/>
          </w:tcPr>
          <w:p w:rsidR="007C491D" w:rsidRPr="007C491D" w:rsidRDefault="007C491D" w:rsidP="007C491D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C491D">
              <w:rPr>
                <w:rFonts w:cs="Times New Roman"/>
                <w:sz w:val="28"/>
                <w:szCs w:val="28"/>
                <w:lang w:val="ru-RU"/>
              </w:rPr>
              <w:t>человек</w:t>
            </w:r>
          </w:p>
          <w:p w:rsidR="007C491D" w:rsidRDefault="007C491D" w:rsidP="007C491D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C491D">
              <w:rPr>
                <w:rFonts w:cs="Times New Roman"/>
                <w:sz w:val="28"/>
                <w:szCs w:val="28"/>
                <w:lang w:val="ru-RU"/>
              </w:rPr>
              <w:t>(процент)</w:t>
            </w:r>
          </w:p>
        </w:tc>
        <w:tc>
          <w:tcPr>
            <w:tcW w:w="2092" w:type="dxa"/>
          </w:tcPr>
          <w:p w:rsidR="007C491D" w:rsidRDefault="007C491D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7C491D" w:rsidRDefault="007C491D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7C491D" w:rsidRDefault="007C491D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7C491D" w:rsidRDefault="007C491D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7C491D" w:rsidRDefault="007C491D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7C491D" w:rsidRDefault="008C0700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50</w:t>
            </w:r>
            <w:r w:rsidR="007C491D">
              <w:rPr>
                <w:rFonts w:cs="Times New Roman"/>
                <w:sz w:val="28"/>
                <w:szCs w:val="28"/>
                <w:lang w:val="ru-RU"/>
              </w:rPr>
              <w:t xml:space="preserve"> (100%)</w:t>
            </w:r>
          </w:p>
        </w:tc>
      </w:tr>
      <w:tr w:rsidR="007C491D" w:rsidTr="007C491D">
        <w:tc>
          <w:tcPr>
            <w:tcW w:w="4928" w:type="dxa"/>
          </w:tcPr>
          <w:p w:rsidR="007C491D" w:rsidRPr="007C491D" w:rsidRDefault="007C491D" w:rsidP="007C491D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C491D">
              <w:rPr>
                <w:rFonts w:cs="Times New Roman"/>
                <w:sz w:val="28"/>
                <w:szCs w:val="28"/>
                <w:lang w:val="ru-RU"/>
              </w:rPr>
              <w:t>12-14-часового пребывания</w:t>
            </w:r>
          </w:p>
        </w:tc>
        <w:tc>
          <w:tcPr>
            <w:tcW w:w="2551" w:type="dxa"/>
            <w:vMerge/>
          </w:tcPr>
          <w:p w:rsidR="007C491D" w:rsidRDefault="007C491D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092" w:type="dxa"/>
          </w:tcPr>
          <w:p w:rsidR="007C491D" w:rsidRDefault="007C491D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 (0%)</w:t>
            </w:r>
          </w:p>
        </w:tc>
      </w:tr>
      <w:tr w:rsidR="007C491D" w:rsidTr="007C491D">
        <w:tc>
          <w:tcPr>
            <w:tcW w:w="4928" w:type="dxa"/>
          </w:tcPr>
          <w:p w:rsidR="007C491D" w:rsidRPr="007C491D" w:rsidRDefault="007C491D" w:rsidP="007C491D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C491D">
              <w:rPr>
                <w:rFonts w:cs="Times New Roman"/>
                <w:sz w:val="28"/>
                <w:szCs w:val="28"/>
                <w:lang w:val="ru-RU"/>
              </w:rPr>
              <w:t>круглосуточного пребывания</w:t>
            </w:r>
          </w:p>
        </w:tc>
        <w:tc>
          <w:tcPr>
            <w:tcW w:w="2551" w:type="dxa"/>
            <w:vMerge/>
          </w:tcPr>
          <w:p w:rsidR="007C491D" w:rsidRDefault="007C491D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092" w:type="dxa"/>
          </w:tcPr>
          <w:p w:rsidR="007C491D" w:rsidRDefault="007C491D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 (0%)</w:t>
            </w:r>
          </w:p>
        </w:tc>
      </w:tr>
      <w:tr w:rsidR="00F433CE" w:rsidTr="007C491D">
        <w:tc>
          <w:tcPr>
            <w:tcW w:w="4928" w:type="dxa"/>
          </w:tcPr>
          <w:p w:rsidR="00F433CE" w:rsidRPr="007C491D" w:rsidRDefault="00F433CE" w:rsidP="007C491D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C491D">
              <w:rPr>
                <w:rFonts w:cs="Times New Roman"/>
                <w:sz w:val="28"/>
                <w:szCs w:val="28"/>
                <w:lang w:val="ru-RU"/>
              </w:rPr>
              <w:t>Численность (уд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ельный вес) воспитанников с ОВЗ </w:t>
            </w:r>
            <w:r w:rsidRPr="007C491D">
              <w:rPr>
                <w:rFonts w:cs="Times New Roman"/>
                <w:sz w:val="28"/>
                <w:szCs w:val="28"/>
                <w:lang w:val="ru-RU"/>
              </w:rPr>
              <w:t>от общей численности воспитанников, которые</w:t>
            </w:r>
          </w:p>
          <w:p w:rsidR="00F433CE" w:rsidRDefault="00F433CE" w:rsidP="007C491D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C491D">
              <w:rPr>
                <w:rFonts w:cs="Times New Roman"/>
                <w:sz w:val="28"/>
                <w:szCs w:val="28"/>
                <w:lang w:val="ru-RU"/>
              </w:rPr>
              <w:t>получают услуги:</w:t>
            </w:r>
          </w:p>
          <w:p w:rsidR="00F433CE" w:rsidRPr="007C491D" w:rsidRDefault="00F433CE" w:rsidP="007C491D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F433CE" w:rsidRPr="007C491D" w:rsidRDefault="00F433CE" w:rsidP="007C491D">
            <w:pPr>
              <w:tabs>
                <w:tab w:val="left" w:pos="900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7C491D">
              <w:rPr>
                <w:rFonts w:cs="Times New Roman"/>
                <w:sz w:val="28"/>
                <w:szCs w:val="28"/>
                <w:lang w:val="ru-RU"/>
              </w:rPr>
              <w:t>по кор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рекции недостатков физического, </w:t>
            </w:r>
            <w:r w:rsidRPr="007C491D">
              <w:rPr>
                <w:rFonts w:cs="Times New Roman"/>
                <w:sz w:val="28"/>
                <w:szCs w:val="28"/>
                <w:lang w:val="ru-RU"/>
              </w:rPr>
              <w:t>психического развития</w:t>
            </w:r>
          </w:p>
        </w:tc>
        <w:tc>
          <w:tcPr>
            <w:tcW w:w="2551" w:type="dxa"/>
            <w:vMerge w:val="restart"/>
          </w:tcPr>
          <w:p w:rsidR="00F433CE" w:rsidRPr="007C491D" w:rsidRDefault="00F433CE" w:rsidP="007C491D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C491D">
              <w:rPr>
                <w:rFonts w:cs="Times New Roman"/>
                <w:sz w:val="28"/>
                <w:szCs w:val="28"/>
                <w:lang w:val="ru-RU"/>
              </w:rPr>
              <w:t>человек</w:t>
            </w:r>
          </w:p>
          <w:p w:rsidR="00F433CE" w:rsidRDefault="00F433CE" w:rsidP="007C491D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C491D">
              <w:rPr>
                <w:rFonts w:cs="Times New Roman"/>
                <w:sz w:val="28"/>
                <w:szCs w:val="28"/>
                <w:lang w:val="ru-RU"/>
              </w:rPr>
              <w:t>(процент)</w:t>
            </w:r>
          </w:p>
        </w:tc>
        <w:tc>
          <w:tcPr>
            <w:tcW w:w="2092" w:type="dxa"/>
          </w:tcPr>
          <w:p w:rsidR="00F433CE" w:rsidRDefault="00F433CE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F433CE" w:rsidRPr="007C491D" w:rsidRDefault="00F433CE" w:rsidP="007C491D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F433CE" w:rsidRPr="007C491D" w:rsidRDefault="00F433CE" w:rsidP="007C491D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F433CE" w:rsidRPr="007C491D" w:rsidRDefault="00F433CE" w:rsidP="007C491D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F433CE" w:rsidRDefault="00F433CE" w:rsidP="007C491D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F433CE" w:rsidRPr="007C491D" w:rsidRDefault="00F433CE" w:rsidP="007C491D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 (0%)</w:t>
            </w:r>
          </w:p>
        </w:tc>
      </w:tr>
      <w:tr w:rsidR="00F433CE" w:rsidTr="007C491D">
        <w:tc>
          <w:tcPr>
            <w:tcW w:w="4928" w:type="dxa"/>
          </w:tcPr>
          <w:p w:rsidR="00F433CE" w:rsidRPr="007C491D" w:rsidRDefault="00F433CE" w:rsidP="007C491D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C491D">
              <w:rPr>
                <w:rFonts w:cs="Times New Roman"/>
                <w:sz w:val="28"/>
                <w:szCs w:val="28"/>
                <w:lang w:val="ru-RU"/>
              </w:rPr>
              <w:t>обучен</w:t>
            </w:r>
            <w:r>
              <w:rPr>
                <w:rFonts w:cs="Times New Roman"/>
                <w:sz w:val="28"/>
                <w:szCs w:val="28"/>
                <w:lang w:val="ru-RU"/>
              </w:rPr>
              <w:t>ию по образовательной программе дошкольного образования</w:t>
            </w:r>
          </w:p>
        </w:tc>
        <w:tc>
          <w:tcPr>
            <w:tcW w:w="2551" w:type="dxa"/>
            <w:vMerge/>
          </w:tcPr>
          <w:p w:rsidR="00F433CE" w:rsidRDefault="00F433CE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092" w:type="dxa"/>
          </w:tcPr>
          <w:p w:rsidR="00F433CE" w:rsidRDefault="00F433CE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 (0%)</w:t>
            </w:r>
          </w:p>
        </w:tc>
      </w:tr>
      <w:tr w:rsidR="00F433CE" w:rsidTr="007C491D">
        <w:tc>
          <w:tcPr>
            <w:tcW w:w="4928" w:type="dxa"/>
          </w:tcPr>
          <w:p w:rsidR="00F433CE" w:rsidRPr="007C491D" w:rsidRDefault="00F433CE" w:rsidP="007C491D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F433CE">
              <w:rPr>
                <w:rFonts w:cs="Times New Roman"/>
                <w:sz w:val="28"/>
                <w:szCs w:val="28"/>
                <w:lang w:val="ru-RU"/>
              </w:rPr>
              <w:lastRenderedPageBreak/>
              <w:t>присмотру и уходу</w:t>
            </w:r>
          </w:p>
        </w:tc>
        <w:tc>
          <w:tcPr>
            <w:tcW w:w="2551" w:type="dxa"/>
            <w:vMerge/>
          </w:tcPr>
          <w:p w:rsidR="00F433CE" w:rsidRDefault="00F433CE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092" w:type="dxa"/>
          </w:tcPr>
          <w:p w:rsidR="00F433CE" w:rsidRDefault="00F433CE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 (0%)</w:t>
            </w:r>
          </w:p>
        </w:tc>
      </w:tr>
      <w:tr w:rsidR="007C491D" w:rsidTr="007C491D">
        <w:tc>
          <w:tcPr>
            <w:tcW w:w="4928" w:type="dxa"/>
          </w:tcPr>
          <w:p w:rsidR="007C491D" w:rsidRPr="007C491D" w:rsidRDefault="00F433CE" w:rsidP="00F433CE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F433CE">
              <w:rPr>
                <w:rFonts w:cs="Times New Roman"/>
                <w:sz w:val="28"/>
                <w:szCs w:val="28"/>
                <w:lang w:val="ru-RU"/>
              </w:rPr>
              <w:t>Средний показат</w:t>
            </w:r>
            <w:r>
              <w:rPr>
                <w:rFonts w:cs="Times New Roman"/>
                <w:sz w:val="28"/>
                <w:szCs w:val="28"/>
                <w:lang w:val="ru-RU"/>
              </w:rPr>
              <w:t>ель пропущенных по болезни дней на одного воспитанника</w:t>
            </w:r>
          </w:p>
        </w:tc>
        <w:tc>
          <w:tcPr>
            <w:tcW w:w="2551" w:type="dxa"/>
          </w:tcPr>
          <w:p w:rsidR="007C491D" w:rsidRDefault="00F433CE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день</w:t>
            </w:r>
          </w:p>
        </w:tc>
        <w:tc>
          <w:tcPr>
            <w:tcW w:w="2092" w:type="dxa"/>
          </w:tcPr>
          <w:p w:rsidR="007C491D" w:rsidRDefault="00F433CE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Менее 9</w:t>
            </w:r>
          </w:p>
        </w:tc>
      </w:tr>
      <w:tr w:rsidR="00F433CE" w:rsidTr="007C491D">
        <w:tc>
          <w:tcPr>
            <w:tcW w:w="4928" w:type="dxa"/>
          </w:tcPr>
          <w:p w:rsidR="00F433CE" w:rsidRDefault="00F433CE" w:rsidP="00F433CE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F433CE">
              <w:rPr>
                <w:rFonts w:cs="Times New Roman"/>
                <w:sz w:val="28"/>
                <w:szCs w:val="28"/>
                <w:lang w:val="ru-RU"/>
              </w:rPr>
              <w:t>Общая численн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ость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педработников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, в том числе количество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педработников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>:</w:t>
            </w:r>
          </w:p>
          <w:p w:rsidR="00F433CE" w:rsidRDefault="00F433CE" w:rsidP="00F433CE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F433CE" w:rsidRPr="007C491D" w:rsidRDefault="00F433CE" w:rsidP="00F433CE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F433CE">
              <w:rPr>
                <w:rFonts w:cs="Times New Roman"/>
                <w:sz w:val="28"/>
                <w:szCs w:val="28"/>
                <w:lang w:val="ru-RU"/>
              </w:rPr>
              <w:t>с высшим образованием</w:t>
            </w:r>
          </w:p>
        </w:tc>
        <w:tc>
          <w:tcPr>
            <w:tcW w:w="2551" w:type="dxa"/>
            <w:vMerge w:val="restart"/>
          </w:tcPr>
          <w:p w:rsidR="00F433CE" w:rsidRDefault="00F433CE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2092" w:type="dxa"/>
          </w:tcPr>
          <w:p w:rsidR="00F433CE" w:rsidRDefault="008C0700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6</w:t>
            </w:r>
          </w:p>
          <w:p w:rsidR="00F433CE" w:rsidRDefault="00F433CE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F433CE" w:rsidRDefault="00F433CE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F433CE" w:rsidRDefault="008C0700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</w:tr>
      <w:tr w:rsidR="00F433CE" w:rsidTr="007C491D">
        <w:tc>
          <w:tcPr>
            <w:tcW w:w="4928" w:type="dxa"/>
          </w:tcPr>
          <w:p w:rsidR="00F433CE" w:rsidRPr="00F433CE" w:rsidRDefault="00F433CE" w:rsidP="00F433CE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F433CE">
              <w:rPr>
                <w:rFonts w:cs="Times New Roman"/>
                <w:sz w:val="28"/>
                <w:szCs w:val="28"/>
                <w:lang w:val="ru-RU"/>
              </w:rPr>
              <w:t>высшим образованием педагогической</w:t>
            </w:r>
          </w:p>
          <w:p w:rsidR="00F433CE" w:rsidRPr="007C491D" w:rsidRDefault="00F433CE" w:rsidP="00F433CE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F433CE">
              <w:rPr>
                <w:rFonts w:cs="Times New Roman"/>
                <w:sz w:val="28"/>
                <w:szCs w:val="28"/>
                <w:lang w:val="ru-RU"/>
              </w:rPr>
              <w:t>направленности (профиля)</w:t>
            </w:r>
          </w:p>
        </w:tc>
        <w:tc>
          <w:tcPr>
            <w:tcW w:w="2551" w:type="dxa"/>
            <w:vMerge/>
          </w:tcPr>
          <w:p w:rsidR="00F433CE" w:rsidRDefault="00F433CE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092" w:type="dxa"/>
          </w:tcPr>
          <w:p w:rsidR="00F433CE" w:rsidRDefault="008C0700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</w:tr>
      <w:tr w:rsidR="00F433CE" w:rsidTr="007C491D">
        <w:tc>
          <w:tcPr>
            <w:tcW w:w="4928" w:type="dxa"/>
          </w:tcPr>
          <w:p w:rsidR="00F433CE" w:rsidRPr="007C491D" w:rsidRDefault="00F433CE" w:rsidP="00F433CE">
            <w:pPr>
              <w:tabs>
                <w:tab w:val="left" w:pos="900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F433CE">
              <w:rPr>
                <w:rFonts w:cs="Times New Roman"/>
                <w:sz w:val="28"/>
                <w:szCs w:val="28"/>
                <w:lang w:val="ru-RU"/>
              </w:rPr>
              <w:t>средним профессиональным образованием</w:t>
            </w:r>
          </w:p>
        </w:tc>
        <w:tc>
          <w:tcPr>
            <w:tcW w:w="2551" w:type="dxa"/>
            <w:vMerge/>
          </w:tcPr>
          <w:p w:rsidR="00F433CE" w:rsidRDefault="00F433CE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092" w:type="dxa"/>
          </w:tcPr>
          <w:p w:rsidR="00F433CE" w:rsidRDefault="00E610D0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</w:t>
            </w:r>
          </w:p>
        </w:tc>
      </w:tr>
      <w:tr w:rsidR="00F433CE" w:rsidTr="007C491D">
        <w:tc>
          <w:tcPr>
            <w:tcW w:w="4928" w:type="dxa"/>
          </w:tcPr>
          <w:p w:rsidR="00F433CE" w:rsidRPr="007C491D" w:rsidRDefault="00F433CE" w:rsidP="00F433CE">
            <w:pPr>
              <w:tabs>
                <w:tab w:val="left" w:pos="900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F433CE">
              <w:rPr>
                <w:rFonts w:cs="Times New Roman"/>
                <w:sz w:val="28"/>
                <w:szCs w:val="28"/>
                <w:lang w:val="ru-RU"/>
              </w:rPr>
              <w:t>средни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м профессиональным образованием </w:t>
            </w:r>
            <w:r w:rsidRPr="00F433CE">
              <w:rPr>
                <w:rFonts w:cs="Times New Roman"/>
                <w:sz w:val="28"/>
                <w:szCs w:val="28"/>
                <w:lang w:val="ru-RU"/>
              </w:rPr>
              <w:t>педагоги</w:t>
            </w:r>
            <w:r>
              <w:rPr>
                <w:rFonts w:cs="Times New Roman"/>
                <w:sz w:val="28"/>
                <w:szCs w:val="28"/>
                <w:lang w:val="ru-RU"/>
              </w:rPr>
              <w:t>ческой направленности (профиля)</w:t>
            </w:r>
          </w:p>
        </w:tc>
        <w:tc>
          <w:tcPr>
            <w:tcW w:w="2551" w:type="dxa"/>
            <w:vMerge/>
          </w:tcPr>
          <w:p w:rsidR="00F433CE" w:rsidRDefault="00F433CE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092" w:type="dxa"/>
          </w:tcPr>
          <w:p w:rsidR="00F433CE" w:rsidRDefault="00E610D0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</w:t>
            </w:r>
          </w:p>
        </w:tc>
      </w:tr>
      <w:tr w:rsidR="00F433CE" w:rsidTr="007C491D">
        <w:tc>
          <w:tcPr>
            <w:tcW w:w="4928" w:type="dxa"/>
          </w:tcPr>
          <w:p w:rsidR="00F433CE" w:rsidRDefault="00F433CE" w:rsidP="00F433CE">
            <w:pPr>
              <w:tabs>
                <w:tab w:val="left" w:pos="900"/>
              </w:tabs>
              <w:rPr>
                <w:sz w:val="28"/>
                <w:szCs w:val="28"/>
                <w:lang w:val="ru-RU"/>
              </w:rPr>
            </w:pPr>
            <w:r w:rsidRPr="00F433CE">
              <w:rPr>
                <w:sz w:val="28"/>
                <w:szCs w:val="28"/>
                <w:lang w:val="ru-RU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:rsidR="00F433CE" w:rsidRDefault="00F433CE" w:rsidP="00F433CE">
            <w:pPr>
              <w:tabs>
                <w:tab w:val="left" w:pos="900"/>
              </w:tabs>
              <w:rPr>
                <w:sz w:val="28"/>
                <w:szCs w:val="28"/>
                <w:lang w:val="ru-RU"/>
              </w:rPr>
            </w:pPr>
          </w:p>
          <w:p w:rsidR="00F433CE" w:rsidRPr="00F433CE" w:rsidRDefault="00F433CE" w:rsidP="00F433CE">
            <w:pPr>
              <w:tabs>
                <w:tab w:val="left" w:pos="900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F433CE">
              <w:rPr>
                <w:rFonts w:cs="Times New Roman"/>
                <w:sz w:val="28"/>
                <w:szCs w:val="28"/>
                <w:lang w:val="ru-RU"/>
              </w:rPr>
              <w:t>с высшей</w:t>
            </w:r>
          </w:p>
        </w:tc>
        <w:tc>
          <w:tcPr>
            <w:tcW w:w="2551" w:type="dxa"/>
            <w:vMerge w:val="restart"/>
          </w:tcPr>
          <w:p w:rsidR="00F433CE" w:rsidRPr="00F433CE" w:rsidRDefault="00F433CE" w:rsidP="00F433CE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F433CE">
              <w:rPr>
                <w:rFonts w:cs="Times New Roman"/>
                <w:sz w:val="28"/>
                <w:szCs w:val="28"/>
                <w:lang w:val="ru-RU"/>
              </w:rPr>
              <w:t>человек</w:t>
            </w:r>
          </w:p>
          <w:p w:rsidR="00F433CE" w:rsidRDefault="00F433CE" w:rsidP="00F433CE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F433CE">
              <w:rPr>
                <w:rFonts w:cs="Times New Roman"/>
                <w:sz w:val="28"/>
                <w:szCs w:val="28"/>
                <w:lang w:val="ru-RU"/>
              </w:rPr>
              <w:t>(процент)</w:t>
            </w:r>
          </w:p>
        </w:tc>
        <w:tc>
          <w:tcPr>
            <w:tcW w:w="2092" w:type="dxa"/>
          </w:tcPr>
          <w:p w:rsidR="00F433CE" w:rsidRDefault="00F433CE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 (0%)</w:t>
            </w:r>
          </w:p>
          <w:p w:rsidR="00F433CE" w:rsidRPr="00F433CE" w:rsidRDefault="00F433CE" w:rsidP="00F433CE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F433CE" w:rsidRPr="00F433CE" w:rsidRDefault="00F433CE" w:rsidP="00F433CE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F433CE" w:rsidRPr="00F433CE" w:rsidRDefault="00F433CE" w:rsidP="00F433CE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F433CE" w:rsidRPr="00F433CE" w:rsidRDefault="00F433CE" w:rsidP="00F433CE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F433CE" w:rsidRPr="00F433CE" w:rsidRDefault="00F433CE" w:rsidP="00F433CE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F433CE" w:rsidRPr="00F433CE" w:rsidRDefault="00F433CE" w:rsidP="00F433CE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F433CE" w:rsidRDefault="00F433CE" w:rsidP="00F433CE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F433CE" w:rsidRPr="00F433CE" w:rsidRDefault="00F433CE" w:rsidP="00F433CE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 (0%)</w:t>
            </w:r>
          </w:p>
        </w:tc>
      </w:tr>
      <w:tr w:rsidR="00F433CE" w:rsidTr="007C491D">
        <w:tc>
          <w:tcPr>
            <w:tcW w:w="4928" w:type="dxa"/>
          </w:tcPr>
          <w:p w:rsidR="00F433CE" w:rsidRPr="007C491D" w:rsidRDefault="00F433CE" w:rsidP="007C491D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первой</w:t>
            </w:r>
          </w:p>
        </w:tc>
        <w:tc>
          <w:tcPr>
            <w:tcW w:w="2551" w:type="dxa"/>
            <w:vMerge/>
          </w:tcPr>
          <w:p w:rsidR="00F433CE" w:rsidRDefault="00F433CE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092" w:type="dxa"/>
          </w:tcPr>
          <w:p w:rsidR="00F433CE" w:rsidRDefault="00F433CE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 (0%)</w:t>
            </w:r>
          </w:p>
        </w:tc>
      </w:tr>
      <w:tr w:rsidR="00F433CE" w:rsidTr="007C491D">
        <w:tc>
          <w:tcPr>
            <w:tcW w:w="4928" w:type="dxa"/>
          </w:tcPr>
          <w:p w:rsidR="00F433CE" w:rsidRPr="00F433CE" w:rsidRDefault="00F433CE" w:rsidP="00F433CE">
            <w:pPr>
              <w:tabs>
                <w:tab w:val="left" w:pos="900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F433CE">
              <w:rPr>
                <w:rFonts w:cs="Times New Roman"/>
                <w:sz w:val="28"/>
                <w:szCs w:val="28"/>
                <w:lang w:val="ru-RU"/>
              </w:rPr>
              <w:t>Количе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ство (удельный вес численности) </w:t>
            </w:r>
            <w:r w:rsidRPr="00F433CE">
              <w:rPr>
                <w:rFonts w:cs="Times New Roman"/>
                <w:sz w:val="28"/>
                <w:szCs w:val="28"/>
                <w:lang w:val="ru-RU"/>
              </w:rPr>
              <w:t>педагогических работников в общей численности</w:t>
            </w:r>
          </w:p>
          <w:p w:rsidR="00F433CE" w:rsidRDefault="00F433CE" w:rsidP="00F433CE">
            <w:pPr>
              <w:tabs>
                <w:tab w:val="left" w:pos="900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F433CE">
              <w:rPr>
                <w:rFonts w:cs="Times New Roman"/>
                <w:sz w:val="28"/>
                <w:szCs w:val="28"/>
                <w:lang w:val="ru-RU"/>
              </w:rPr>
              <w:t xml:space="preserve">педагогических работников,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педагогический </w:t>
            </w:r>
            <w:r w:rsidRPr="00F433CE">
              <w:rPr>
                <w:rFonts w:cs="Times New Roman"/>
                <w:sz w:val="28"/>
                <w:szCs w:val="28"/>
                <w:lang w:val="ru-RU"/>
              </w:rPr>
              <w:t>стаж работы которых составляет:</w:t>
            </w:r>
          </w:p>
          <w:p w:rsidR="00F433CE" w:rsidRDefault="00F433CE" w:rsidP="00F433CE">
            <w:pPr>
              <w:tabs>
                <w:tab w:val="left" w:pos="900"/>
              </w:tabs>
              <w:rPr>
                <w:rFonts w:cs="Times New Roman"/>
                <w:sz w:val="28"/>
                <w:szCs w:val="28"/>
                <w:lang w:val="ru-RU"/>
              </w:rPr>
            </w:pPr>
          </w:p>
          <w:p w:rsidR="00F433CE" w:rsidRDefault="00F433CE" w:rsidP="00F433CE">
            <w:pPr>
              <w:tabs>
                <w:tab w:val="left" w:pos="9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до 5 лет</w:t>
            </w:r>
          </w:p>
        </w:tc>
        <w:tc>
          <w:tcPr>
            <w:tcW w:w="2551" w:type="dxa"/>
          </w:tcPr>
          <w:p w:rsidR="00F433CE" w:rsidRPr="00F433CE" w:rsidRDefault="00F433CE" w:rsidP="00F433CE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F433CE">
              <w:rPr>
                <w:rFonts w:cs="Times New Roman"/>
                <w:sz w:val="28"/>
                <w:szCs w:val="28"/>
                <w:lang w:val="ru-RU"/>
              </w:rPr>
              <w:t>человек</w:t>
            </w:r>
          </w:p>
          <w:p w:rsidR="00F433CE" w:rsidRDefault="00F433CE" w:rsidP="00F433CE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F433CE">
              <w:rPr>
                <w:rFonts w:cs="Times New Roman"/>
                <w:sz w:val="28"/>
                <w:szCs w:val="28"/>
                <w:lang w:val="ru-RU"/>
              </w:rPr>
              <w:t>(процент)</w:t>
            </w:r>
          </w:p>
        </w:tc>
        <w:tc>
          <w:tcPr>
            <w:tcW w:w="2092" w:type="dxa"/>
          </w:tcPr>
          <w:p w:rsidR="00F433CE" w:rsidRDefault="00F433CE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F433CE" w:rsidRDefault="00F433CE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F433CE" w:rsidRDefault="00F433CE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F433CE" w:rsidRDefault="00F433CE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F433CE" w:rsidRDefault="00F433CE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F433CE" w:rsidRDefault="00F433CE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F433CE" w:rsidRDefault="00F433CE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F433CE" w:rsidRDefault="008C0700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 (17</w:t>
            </w:r>
            <w:r w:rsidR="00F433CE">
              <w:rPr>
                <w:rFonts w:cs="Times New Roman"/>
                <w:sz w:val="28"/>
                <w:szCs w:val="28"/>
                <w:lang w:val="ru-RU"/>
              </w:rPr>
              <w:t>%)</w:t>
            </w:r>
          </w:p>
        </w:tc>
      </w:tr>
      <w:tr w:rsidR="00F433CE" w:rsidTr="00F433CE">
        <w:tc>
          <w:tcPr>
            <w:tcW w:w="4928" w:type="dxa"/>
          </w:tcPr>
          <w:p w:rsidR="00F433CE" w:rsidRDefault="00F433CE" w:rsidP="007C491D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больше 30 лет</w:t>
            </w:r>
          </w:p>
        </w:tc>
        <w:tc>
          <w:tcPr>
            <w:tcW w:w="2551" w:type="dxa"/>
            <w:tcBorders>
              <w:top w:val="nil"/>
            </w:tcBorders>
          </w:tcPr>
          <w:p w:rsidR="00F433CE" w:rsidRDefault="00F433CE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092" w:type="dxa"/>
          </w:tcPr>
          <w:p w:rsidR="00F433CE" w:rsidRDefault="008C0700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 (5</w:t>
            </w:r>
            <w:r w:rsidR="00E610D0">
              <w:rPr>
                <w:rFonts w:cs="Times New Roman"/>
                <w:sz w:val="28"/>
                <w:szCs w:val="28"/>
                <w:lang w:val="ru-RU"/>
              </w:rPr>
              <w:t>0</w:t>
            </w:r>
            <w:r w:rsidR="00F433CE">
              <w:rPr>
                <w:rFonts w:cs="Times New Roman"/>
                <w:sz w:val="28"/>
                <w:szCs w:val="28"/>
                <w:lang w:val="ru-RU"/>
              </w:rPr>
              <w:t>%)</w:t>
            </w:r>
          </w:p>
        </w:tc>
      </w:tr>
      <w:tr w:rsidR="00F433CE" w:rsidTr="007C491D">
        <w:tc>
          <w:tcPr>
            <w:tcW w:w="4928" w:type="dxa"/>
          </w:tcPr>
          <w:p w:rsidR="00F433CE" w:rsidRPr="00F433CE" w:rsidRDefault="00F433CE" w:rsidP="00F433CE">
            <w:pPr>
              <w:tabs>
                <w:tab w:val="left" w:pos="900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F433CE">
              <w:rPr>
                <w:rFonts w:cs="Times New Roman"/>
                <w:sz w:val="28"/>
                <w:szCs w:val="28"/>
                <w:lang w:val="ru-RU"/>
              </w:rPr>
              <w:t>Количество (удельный вес численности)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F433CE">
              <w:rPr>
                <w:rFonts w:cs="Times New Roman"/>
                <w:sz w:val="28"/>
                <w:szCs w:val="28"/>
                <w:lang w:val="ru-RU"/>
              </w:rPr>
              <w:t>педагогических работников в общей численности</w:t>
            </w:r>
          </w:p>
          <w:p w:rsidR="00F433CE" w:rsidRDefault="00F433CE" w:rsidP="00F433CE">
            <w:pPr>
              <w:tabs>
                <w:tab w:val="left" w:pos="900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F433CE">
              <w:rPr>
                <w:rFonts w:cs="Times New Roman"/>
                <w:sz w:val="28"/>
                <w:szCs w:val="28"/>
                <w:lang w:val="ru-RU"/>
              </w:rPr>
              <w:t>педаго</w:t>
            </w:r>
            <w:r>
              <w:rPr>
                <w:rFonts w:cs="Times New Roman"/>
                <w:sz w:val="28"/>
                <w:szCs w:val="28"/>
                <w:lang w:val="ru-RU"/>
              </w:rPr>
              <w:t>гических работников в возрасте:</w:t>
            </w:r>
          </w:p>
          <w:p w:rsidR="00F433CE" w:rsidRDefault="00F433CE" w:rsidP="00F433CE">
            <w:pPr>
              <w:tabs>
                <w:tab w:val="left" w:pos="900"/>
              </w:tabs>
              <w:rPr>
                <w:rFonts w:cs="Times New Roman"/>
                <w:sz w:val="28"/>
                <w:szCs w:val="28"/>
                <w:lang w:val="ru-RU"/>
              </w:rPr>
            </w:pPr>
          </w:p>
          <w:p w:rsidR="00F433CE" w:rsidRDefault="00F433CE" w:rsidP="00F433CE">
            <w:pPr>
              <w:tabs>
                <w:tab w:val="left" w:pos="9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до 30 лет</w:t>
            </w:r>
          </w:p>
        </w:tc>
        <w:tc>
          <w:tcPr>
            <w:tcW w:w="2551" w:type="dxa"/>
            <w:vMerge w:val="restart"/>
          </w:tcPr>
          <w:p w:rsidR="00F433CE" w:rsidRPr="00F433CE" w:rsidRDefault="00F433CE" w:rsidP="00F433CE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F433CE">
              <w:rPr>
                <w:rFonts w:cs="Times New Roman"/>
                <w:sz w:val="28"/>
                <w:szCs w:val="28"/>
                <w:lang w:val="ru-RU"/>
              </w:rPr>
              <w:t>человек</w:t>
            </w:r>
          </w:p>
          <w:p w:rsidR="00F433CE" w:rsidRDefault="00F433CE" w:rsidP="00F433CE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F433CE">
              <w:rPr>
                <w:rFonts w:cs="Times New Roman"/>
                <w:sz w:val="28"/>
                <w:szCs w:val="28"/>
                <w:lang w:val="ru-RU"/>
              </w:rPr>
              <w:t>(процент)</w:t>
            </w:r>
          </w:p>
        </w:tc>
        <w:tc>
          <w:tcPr>
            <w:tcW w:w="2092" w:type="dxa"/>
          </w:tcPr>
          <w:p w:rsidR="00F433CE" w:rsidRDefault="00F433CE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365E09" w:rsidRDefault="00365E09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365E09" w:rsidRDefault="00365E09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365E09" w:rsidRDefault="00365E09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365E09" w:rsidRDefault="00365E09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365E09" w:rsidRDefault="00E610D0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 (0</w:t>
            </w:r>
            <w:r w:rsidR="00365E09">
              <w:rPr>
                <w:rFonts w:cs="Times New Roman"/>
                <w:sz w:val="28"/>
                <w:szCs w:val="28"/>
                <w:lang w:val="ru-RU"/>
              </w:rPr>
              <w:t>%)</w:t>
            </w:r>
          </w:p>
        </w:tc>
      </w:tr>
      <w:tr w:rsidR="00F433CE" w:rsidTr="007C491D">
        <w:tc>
          <w:tcPr>
            <w:tcW w:w="4928" w:type="dxa"/>
          </w:tcPr>
          <w:p w:rsidR="00F433CE" w:rsidRDefault="00F433CE" w:rsidP="007C491D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от 55 лет</w:t>
            </w:r>
          </w:p>
        </w:tc>
        <w:tc>
          <w:tcPr>
            <w:tcW w:w="2551" w:type="dxa"/>
            <w:vMerge/>
          </w:tcPr>
          <w:p w:rsidR="00F433CE" w:rsidRDefault="00F433CE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092" w:type="dxa"/>
          </w:tcPr>
          <w:p w:rsidR="00F433CE" w:rsidRDefault="008C0700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 (33</w:t>
            </w:r>
            <w:r w:rsidR="00365E09">
              <w:rPr>
                <w:rFonts w:cs="Times New Roman"/>
                <w:sz w:val="28"/>
                <w:szCs w:val="28"/>
                <w:lang w:val="ru-RU"/>
              </w:rPr>
              <w:t>%)</w:t>
            </w:r>
          </w:p>
        </w:tc>
      </w:tr>
      <w:tr w:rsidR="00F433CE" w:rsidTr="007C491D">
        <w:tc>
          <w:tcPr>
            <w:tcW w:w="4928" w:type="dxa"/>
          </w:tcPr>
          <w:p w:rsidR="00365E09" w:rsidRPr="00365E09" w:rsidRDefault="00365E09" w:rsidP="00365E09">
            <w:pPr>
              <w:tabs>
                <w:tab w:val="left" w:pos="900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365E09">
              <w:rPr>
                <w:rFonts w:cs="Times New Roman"/>
                <w:sz w:val="28"/>
                <w:szCs w:val="28"/>
                <w:lang w:val="ru-RU"/>
              </w:rPr>
              <w:t>Численность (удельный вес) педагогических и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365E09">
              <w:rPr>
                <w:rFonts w:cs="Times New Roman"/>
                <w:sz w:val="28"/>
                <w:szCs w:val="28"/>
                <w:lang w:val="ru-RU"/>
              </w:rPr>
              <w:t>администра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тивно-хозяйственных работников, </w:t>
            </w:r>
            <w:r w:rsidRPr="00365E09">
              <w:rPr>
                <w:rFonts w:cs="Times New Roman"/>
                <w:sz w:val="28"/>
                <w:szCs w:val="28"/>
                <w:lang w:val="ru-RU"/>
              </w:rPr>
              <w:t>ко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торые за последние 5 лет прошли </w:t>
            </w:r>
            <w:r w:rsidRPr="00365E09">
              <w:rPr>
                <w:rFonts w:cs="Times New Roman"/>
                <w:sz w:val="28"/>
                <w:szCs w:val="28"/>
                <w:lang w:val="ru-RU"/>
              </w:rPr>
              <w:t>повышение квалификации или профессиональную</w:t>
            </w:r>
          </w:p>
          <w:p w:rsidR="00F433CE" w:rsidRDefault="00365E09" w:rsidP="00365E09">
            <w:pPr>
              <w:tabs>
                <w:tab w:val="left" w:pos="9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 xml:space="preserve">переподготовку, от общей численности таких </w:t>
            </w:r>
            <w:r w:rsidRPr="00365E09">
              <w:rPr>
                <w:rFonts w:cs="Times New Roman"/>
                <w:sz w:val="28"/>
                <w:szCs w:val="28"/>
                <w:lang w:val="ru-RU"/>
              </w:rPr>
              <w:t>работников</w:t>
            </w:r>
          </w:p>
        </w:tc>
        <w:tc>
          <w:tcPr>
            <w:tcW w:w="2551" w:type="dxa"/>
          </w:tcPr>
          <w:p w:rsidR="00365E09" w:rsidRPr="00365E09" w:rsidRDefault="00365E09" w:rsidP="00365E09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365E09">
              <w:rPr>
                <w:rFonts w:cs="Times New Roman"/>
                <w:sz w:val="28"/>
                <w:szCs w:val="28"/>
                <w:lang w:val="ru-RU"/>
              </w:rPr>
              <w:lastRenderedPageBreak/>
              <w:t>человек</w:t>
            </w:r>
          </w:p>
          <w:p w:rsidR="00F433CE" w:rsidRDefault="00365E09" w:rsidP="00365E09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365E09">
              <w:rPr>
                <w:rFonts w:cs="Times New Roman"/>
                <w:sz w:val="28"/>
                <w:szCs w:val="28"/>
                <w:lang w:val="ru-RU"/>
              </w:rPr>
              <w:t>(процент)</w:t>
            </w:r>
          </w:p>
        </w:tc>
        <w:tc>
          <w:tcPr>
            <w:tcW w:w="2092" w:type="dxa"/>
          </w:tcPr>
          <w:p w:rsidR="00F433CE" w:rsidRDefault="00E610D0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6</w:t>
            </w:r>
            <w:r w:rsidR="00365E09">
              <w:rPr>
                <w:rFonts w:cs="Times New Roman"/>
                <w:sz w:val="28"/>
                <w:szCs w:val="28"/>
                <w:lang w:val="ru-RU"/>
              </w:rPr>
              <w:t xml:space="preserve"> (100%)</w:t>
            </w:r>
          </w:p>
        </w:tc>
      </w:tr>
      <w:tr w:rsidR="00365E09" w:rsidTr="007C491D">
        <w:tc>
          <w:tcPr>
            <w:tcW w:w="4928" w:type="dxa"/>
          </w:tcPr>
          <w:p w:rsidR="00365E09" w:rsidRDefault="00F763FA" w:rsidP="00F763FA">
            <w:pPr>
              <w:tabs>
                <w:tab w:val="left" w:pos="900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F763FA">
              <w:rPr>
                <w:rFonts w:cs="Times New Roman"/>
                <w:sz w:val="28"/>
                <w:szCs w:val="28"/>
                <w:lang w:val="ru-RU"/>
              </w:rPr>
              <w:t>Соотношение «педагогический</w:t>
            </w:r>
            <w:r>
              <w:t xml:space="preserve"> </w:t>
            </w:r>
            <w:r w:rsidRPr="00F763FA">
              <w:rPr>
                <w:rFonts w:cs="Times New Roman"/>
                <w:sz w:val="28"/>
                <w:szCs w:val="28"/>
                <w:lang w:val="ru-RU"/>
              </w:rPr>
              <w:t>работник/воспитанник»</w:t>
            </w:r>
          </w:p>
        </w:tc>
        <w:tc>
          <w:tcPr>
            <w:tcW w:w="2551" w:type="dxa"/>
          </w:tcPr>
          <w:p w:rsidR="00365E09" w:rsidRDefault="00F763FA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Человек/человек</w:t>
            </w:r>
          </w:p>
        </w:tc>
        <w:tc>
          <w:tcPr>
            <w:tcW w:w="2092" w:type="dxa"/>
          </w:tcPr>
          <w:p w:rsidR="00365E09" w:rsidRDefault="008C0700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1/8,3</w:t>
            </w:r>
          </w:p>
        </w:tc>
      </w:tr>
      <w:tr w:rsidR="00F763FA" w:rsidTr="007C491D">
        <w:tc>
          <w:tcPr>
            <w:tcW w:w="4928" w:type="dxa"/>
          </w:tcPr>
          <w:p w:rsidR="00F763FA" w:rsidRDefault="00F763FA" w:rsidP="007C491D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F763FA">
              <w:rPr>
                <w:rFonts w:cs="Times New Roman"/>
                <w:sz w:val="28"/>
                <w:szCs w:val="28"/>
                <w:lang w:val="ru-RU"/>
              </w:rPr>
              <w:t>Наличие в детском саду:</w:t>
            </w:r>
          </w:p>
          <w:p w:rsidR="00F763FA" w:rsidRDefault="00F763FA" w:rsidP="007C491D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F763FA">
              <w:rPr>
                <w:rFonts w:cs="Times New Roman"/>
                <w:sz w:val="28"/>
                <w:szCs w:val="28"/>
                <w:lang w:val="ru-RU"/>
              </w:rPr>
              <w:t>музыкального руководителя</w:t>
            </w:r>
          </w:p>
        </w:tc>
        <w:tc>
          <w:tcPr>
            <w:tcW w:w="2551" w:type="dxa"/>
            <w:vMerge w:val="restart"/>
          </w:tcPr>
          <w:p w:rsidR="00F763FA" w:rsidRDefault="00F763FA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да/нет</w:t>
            </w:r>
          </w:p>
        </w:tc>
        <w:tc>
          <w:tcPr>
            <w:tcW w:w="2092" w:type="dxa"/>
          </w:tcPr>
          <w:p w:rsidR="00F763FA" w:rsidRDefault="00F763FA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F763FA" w:rsidRDefault="00F763FA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да</w:t>
            </w:r>
          </w:p>
        </w:tc>
      </w:tr>
      <w:tr w:rsidR="00F763FA" w:rsidTr="007C491D">
        <w:tc>
          <w:tcPr>
            <w:tcW w:w="4928" w:type="dxa"/>
          </w:tcPr>
          <w:p w:rsidR="00F763FA" w:rsidRDefault="00F763FA" w:rsidP="007C491D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F763FA">
              <w:rPr>
                <w:rFonts w:cs="Times New Roman"/>
                <w:sz w:val="28"/>
                <w:szCs w:val="28"/>
                <w:lang w:val="ru-RU"/>
              </w:rPr>
              <w:t>инструктора по физической культуре</w:t>
            </w:r>
          </w:p>
        </w:tc>
        <w:tc>
          <w:tcPr>
            <w:tcW w:w="2551" w:type="dxa"/>
            <w:vMerge/>
          </w:tcPr>
          <w:p w:rsidR="00F763FA" w:rsidRDefault="00F763FA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092" w:type="dxa"/>
          </w:tcPr>
          <w:p w:rsidR="00F763FA" w:rsidRDefault="00F763FA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нет</w:t>
            </w:r>
          </w:p>
        </w:tc>
      </w:tr>
      <w:tr w:rsidR="00F763FA" w:rsidTr="007C491D">
        <w:tc>
          <w:tcPr>
            <w:tcW w:w="4928" w:type="dxa"/>
          </w:tcPr>
          <w:p w:rsidR="00F763FA" w:rsidRDefault="00F763FA" w:rsidP="007C491D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F763FA">
              <w:rPr>
                <w:rFonts w:cs="Times New Roman"/>
                <w:sz w:val="28"/>
                <w:szCs w:val="28"/>
                <w:lang w:val="ru-RU"/>
              </w:rPr>
              <w:t>учителя-логопеда</w:t>
            </w:r>
          </w:p>
        </w:tc>
        <w:tc>
          <w:tcPr>
            <w:tcW w:w="2551" w:type="dxa"/>
            <w:vMerge/>
          </w:tcPr>
          <w:p w:rsidR="00F763FA" w:rsidRDefault="00F763FA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092" w:type="dxa"/>
          </w:tcPr>
          <w:p w:rsidR="00F763FA" w:rsidRDefault="00E610D0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нет</w:t>
            </w:r>
          </w:p>
        </w:tc>
      </w:tr>
      <w:tr w:rsidR="00F763FA" w:rsidTr="007C491D">
        <w:tc>
          <w:tcPr>
            <w:tcW w:w="4928" w:type="dxa"/>
          </w:tcPr>
          <w:p w:rsidR="00F763FA" w:rsidRDefault="00F763FA" w:rsidP="007C491D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F763FA">
              <w:rPr>
                <w:rFonts w:cs="Times New Roman"/>
                <w:sz w:val="28"/>
                <w:szCs w:val="28"/>
                <w:lang w:val="ru-RU"/>
              </w:rPr>
              <w:t>логопеда</w:t>
            </w:r>
          </w:p>
        </w:tc>
        <w:tc>
          <w:tcPr>
            <w:tcW w:w="2551" w:type="dxa"/>
            <w:vMerge/>
          </w:tcPr>
          <w:p w:rsidR="00F763FA" w:rsidRDefault="00F763FA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092" w:type="dxa"/>
          </w:tcPr>
          <w:p w:rsidR="00F763FA" w:rsidRDefault="00F763FA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нет</w:t>
            </w:r>
          </w:p>
        </w:tc>
      </w:tr>
      <w:tr w:rsidR="00F763FA" w:rsidTr="007C491D">
        <w:tc>
          <w:tcPr>
            <w:tcW w:w="4928" w:type="dxa"/>
          </w:tcPr>
          <w:p w:rsidR="00F763FA" w:rsidRDefault="00F763FA" w:rsidP="007C491D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F763FA">
              <w:rPr>
                <w:rFonts w:cs="Times New Roman"/>
                <w:sz w:val="28"/>
                <w:szCs w:val="28"/>
                <w:lang w:val="ru-RU"/>
              </w:rPr>
              <w:t>учителя-дефектолога</w:t>
            </w:r>
          </w:p>
        </w:tc>
        <w:tc>
          <w:tcPr>
            <w:tcW w:w="2551" w:type="dxa"/>
            <w:vMerge/>
          </w:tcPr>
          <w:p w:rsidR="00F763FA" w:rsidRDefault="00F763FA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092" w:type="dxa"/>
          </w:tcPr>
          <w:p w:rsidR="00F763FA" w:rsidRDefault="00F763FA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нет</w:t>
            </w:r>
          </w:p>
        </w:tc>
      </w:tr>
      <w:tr w:rsidR="00F763FA" w:rsidTr="007C491D">
        <w:tc>
          <w:tcPr>
            <w:tcW w:w="4928" w:type="dxa"/>
          </w:tcPr>
          <w:p w:rsidR="00F763FA" w:rsidRDefault="00F763FA" w:rsidP="007C491D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F763FA">
              <w:rPr>
                <w:rFonts w:cs="Times New Roman"/>
                <w:sz w:val="28"/>
                <w:szCs w:val="28"/>
                <w:lang w:val="ru-RU"/>
              </w:rPr>
              <w:t>педагога-психолога</w:t>
            </w:r>
          </w:p>
        </w:tc>
        <w:tc>
          <w:tcPr>
            <w:tcW w:w="2551" w:type="dxa"/>
            <w:vMerge/>
          </w:tcPr>
          <w:p w:rsidR="00F763FA" w:rsidRDefault="00F763FA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092" w:type="dxa"/>
          </w:tcPr>
          <w:p w:rsidR="00F763FA" w:rsidRDefault="00F763FA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нет</w:t>
            </w:r>
          </w:p>
        </w:tc>
      </w:tr>
      <w:tr w:rsidR="00F763FA" w:rsidTr="00845B53">
        <w:tc>
          <w:tcPr>
            <w:tcW w:w="9571" w:type="dxa"/>
            <w:gridSpan w:val="3"/>
          </w:tcPr>
          <w:p w:rsidR="00F763FA" w:rsidRPr="00F763FA" w:rsidRDefault="00F763FA" w:rsidP="00735CB4">
            <w:pPr>
              <w:tabs>
                <w:tab w:val="left" w:pos="900"/>
              </w:tabs>
              <w:jc w:val="both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F763FA">
              <w:rPr>
                <w:rFonts w:cs="Times New Roman"/>
                <w:b/>
                <w:sz w:val="28"/>
                <w:szCs w:val="28"/>
                <w:lang w:val="ru-RU"/>
              </w:rPr>
              <w:t>Инфраструктура</w:t>
            </w:r>
          </w:p>
        </w:tc>
      </w:tr>
      <w:tr w:rsidR="00F763FA" w:rsidTr="007C491D">
        <w:tc>
          <w:tcPr>
            <w:tcW w:w="4928" w:type="dxa"/>
          </w:tcPr>
          <w:p w:rsidR="00F763FA" w:rsidRPr="00F763FA" w:rsidRDefault="00F763FA" w:rsidP="00F763FA">
            <w:pPr>
              <w:tabs>
                <w:tab w:val="left" w:pos="9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Общая площадь помещений, в </w:t>
            </w:r>
            <w:r w:rsidRPr="00F763FA">
              <w:rPr>
                <w:rFonts w:cs="Times New Roman"/>
                <w:sz w:val="28"/>
                <w:szCs w:val="28"/>
                <w:lang w:val="ru-RU"/>
              </w:rPr>
              <w:t>которых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осуществляется </w:t>
            </w:r>
            <w:r w:rsidRPr="00F763FA">
              <w:rPr>
                <w:rFonts w:cs="Times New Roman"/>
                <w:sz w:val="28"/>
                <w:szCs w:val="28"/>
                <w:lang w:val="ru-RU"/>
              </w:rPr>
              <w:t>образовательная деятельность, в</w:t>
            </w:r>
          </w:p>
          <w:p w:rsidR="00F763FA" w:rsidRPr="00F763FA" w:rsidRDefault="00F763FA" w:rsidP="00F763FA">
            <w:pPr>
              <w:tabs>
                <w:tab w:val="left" w:pos="900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F763FA">
              <w:rPr>
                <w:rFonts w:cs="Times New Roman"/>
                <w:sz w:val="28"/>
                <w:szCs w:val="28"/>
                <w:lang w:val="ru-RU"/>
              </w:rPr>
              <w:t>расчете на одного воспитанника</w:t>
            </w:r>
          </w:p>
        </w:tc>
        <w:tc>
          <w:tcPr>
            <w:tcW w:w="2551" w:type="dxa"/>
          </w:tcPr>
          <w:p w:rsidR="00F763FA" w:rsidRDefault="00F763FA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кв.м</w:t>
            </w:r>
            <w:proofErr w:type="spellEnd"/>
          </w:p>
        </w:tc>
        <w:tc>
          <w:tcPr>
            <w:tcW w:w="2092" w:type="dxa"/>
          </w:tcPr>
          <w:p w:rsidR="00F763FA" w:rsidRDefault="00F763FA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286,6</w:t>
            </w:r>
          </w:p>
        </w:tc>
      </w:tr>
      <w:tr w:rsidR="00F763FA" w:rsidTr="007C491D">
        <w:tc>
          <w:tcPr>
            <w:tcW w:w="4928" w:type="dxa"/>
          </w:tcPr>
          <w:p w:rsidR="00F763FA" w:rsidRPr="00F763FA" w:rsidRDefault="00F763FA" w:rsidP="00F763FA">
            <w:pPr>
              <w:tabs>
                <w:tab w:val="left" w:pos="900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F763FA">
              <w:rPr>
                <w:rFonts w:cs="Times New Roman"/>
                <w:sz w:val="28"/>
                <w:szCs w:val="28"/>
                <w:lang w:val="ru-RU"/>
              </w:rPr>
              <w:t>Площадь помещений для дополнительных видов</w:t>
            </w:r>
          </w:p>
          <w:p w:rsidR="00F763FA" w:rsidRPr="00F763FA" w:rsidRDefault="00F763FA" w:rsidP="00F763FA">
            <w:pPr>
              <w:tabs>
                <w:tab w:val="left" w:pos="900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F763FA">
              <w:rPr>
                <w:rFonts w:cs="Times New Roman"/>
                <w:sz w:val="28"/>
                <w:szCs w:val="28"/>
                <w:lang w:val="ru-RU"/>
              </w:rPr>
              <w:t>деятельности воспитанников</w:t>
            </w:r>
          </w:p>
        </w:tc>
        <w:tc>
          <w:tcPr>
            <w:tcW w:w="2551" w:type="dxa"/>
          </w:tcPr>
          <w:p w:rsidR="00F763FA" w:rsidRDefault="00F763FA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кв.м</w:t>
            </w:r>
            <w:proofErr w:type="spellEnd"/>
          </w:p>
        </w:tc>
        <w:tc>
          <w:tcPr>
            <w:tcW w:w="2092" w:type="dxa"/>
          </w:tcPr>
          <w:p w:rsidR="00F763FA" w:rsidRDefault="00F763FA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-</w:t>
            </w:r>
          </w:p>
        </w:tc>
      </w:tr>
      <w:tr w:rsidR="00F763FA" w:rsidTr="007C491D">
        <w:tc>
          <w:tcPr>
            <w:tcW w:w="4928" w:type="dxa"/>
          </w:tcPr>
          <w:p w:rsidR="00F763FA" w:rsidRDefault="00F763FA" w:rsidP="007C491D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F763FA">
              <w:rPr>
                <w:rFonts w:cs="Times New Roman"/>
                <w:sz w:val="28"/>
                <w:szCs w:val="28"/>
                <w:lang w:val="ru-RU"/>
              </w:rPr>
              <w:t>Наличие в детском саду:</w:t>
            </w:r>
          </w:p>
          <w:p w:rsidR="00F763FA" w:rsidRDefault="00F763FA" w:rsidP="007C491D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F763FA" w:rsidRPr="00F763FA" w:rsidRDefault="00F763FA" w:rsidP="007C491D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F763FA">
              <w:rPr>
                <w:rFonts w:cs="Times New Roman"/>
                <w:sz w:val="28"/>
                <w:szCs w:val="28"/>
                <w:lang w:val="ru-RU"/>
              </w:rPr>
              <w:t>физкультурного зала</w:t>
            </w:r>
          </w:p>
        </w:tc>
        <w:tc>
          <w:tcPr>
            <w:tcW w:w="2551" w:type="dxa"/>
            <w:vMerge w:val="restart"/>
          </w:tcPr>
          <w:p w:rsidR="00F763FA" w:rsidRDefault="00F763FA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да/нет</w:t>
            </w:r>
          </w:p>
        </w:tc>
        <w:tc>
          <w:tcPr>
            <w:tcW w:w="2092" w:type="dxa"/>
          </w:tcPr>
          <w:p w:rsidR="00F763FA" w:rsidRDefault="00F763FA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F763FA" w:rsidRDefault="00F763FA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F763FA" w:rsidRDefault="00F763FA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нет</w:t>
            </w:r>
          </w:p>
        </w:tc>
      </w:tr>
      <w:tr w:rsidR="00F763FA" w:rsidTr="007C491D">
        <w:tc>
          <w:tcPr>
            <w:tcW w:w="4928" w:type="dxa"/>
          </w:tcPr>
          <w:p w:rsidR="00F763FA" w:rsidRPr="00F763FA" w:rsidRDefault="00F763FA" w:rsidP="007C491D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F763FA">
              <w:rPr>
                <w:rFonts w:cs="Times New Roman"/>
                <w:sz w:val="28"/>
                <w:szCs w:val="28"/>
                <w:lang w:val="ru-RU"/>
              </w:rPr>
              <w:t>музыкального зала</w:t>
            </w:r>
          </w:p>
        </w:tc>
        <w:tc>
          <w:tcPr>
            <w:tcW w:w="2551" w:type="dxa"/>
            <w:vMerge/>
          </w:tcPr>
          <w:p w:rsidR="00F763FA" w:rsidRDefault="00F763FA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092" w:type="dxa"/>
          </w:tcPr>
          <w:p w:rsidR="00F763FA" w:rsidRDefault="00F763FA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нет</w:t>
            </w:r>
          </w:p>
        </w:tc>
      </w:tr>
      <w:tr w:rsidR="00F763FA" w:rsidTr="007C491D">
        <w:tc>
          <w:tcPr>
            <w:tcW w:w="4928" w:type="dxa"/>
          </w:tcPr>
          <w:p w:rsidR="00F763FA" w:rsidRPr="00F763FA" w:rsidRDefault="00F763FA" w:rsidP="00F763FA">
            <w:pPr>
              <w:tabs>
                <w:tab w:val="left" w:pos="900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F763FA">
              <w:rPr>
                <w:rFonts w:cs="Times New Roman"/>
                <w:sz w:val="28"/>
                <w:szCs w:val="28"/>
                <w:lang w:val="ru-RU"/>
              </w:rPr>
              <w:t>прогулочных площадок, которые оснащены так,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F763FA">
              <w:rPr>
                <w:rFonts w:cs="Times New Roman"/>
                <w:sz w:val="28"/>
                <w:szCs w:val="28"/>
                <w:lang w:val="ru-RU"/>
              </w:rPr>
              <w:t>чтобы обеспечить потребность воспитанников в</w:t>
            </w:r>
          </w:p>
          <w:p w:rsidR="00F763FA" w:rsidRPr="00F763FA" w:rsidRDefault="00F763FA" w:rsidP="00F763FA">
            <w:pPr>
              <w:tabs>
                <w:tab w:val="left" w:pos="900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F763FA">
              <w:rPr>
                <w:rFonts w:cs="Times New Roman"/>
                <w:sz w:val="28"/>
                <w:szCs w:val="28"/>
                <w:lang w:val="ru-RU"/>
              </w:rPr>
              <w:t>физической активности и игровой деятельности на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F763FA">
              <w:rPr>
                <w:rFonts w:cs="Times New Roman"/>
                <w:sz w:val="28"/>
                <w:szCs w:val="28"/>
                <w:lang w:val="ru-RU"/>
              </w:rPr>
              <w:t>улице</w:t>
            </w:r>
          </w:p>
        </w:tc>
        <w:tc>
          <w:tcPr>
            <w:tcW w:w="2551" w:type="dxa"/>
            <w:vMerge/>
          </w:tcPr>
          <w:p w:rsidR="00F763FA" w:rsidRDefault="00F763FA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092" w:type="dxa"/>
          </w:tcPr>
          <w:p w:rsidR="00F763FA" w:rsidRDefault="00F763FA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да</w:t>
            </w:r>
          </w:p>
        </w:tc>
      </w:tr>
    </w:tbl>
    <w:p w:rsidR="00F763FA" w:rsidRPr="00F763FA" w:rsidRDefault="00F763FA" w:rsidP="00F763FA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63FA">
        <w:rPr>
          <w:rFonts w:ascii="Times New Roman" w:hAnsi="Times New Roman" w:cs="Times New Roman"/>
          <w:sz w:val="28"/>
          <w:szCs w:val="28"/>
          <w:lang w:val="ru-RU"/>
        </w:rPr>
        <w:t>Анализ показателей указывает на то, что Детский сад имеет достаточную</w:t>
      </w:r>
    </w:p>
    <w:p w:rsidR="00F763FA" w:rsidRPr="00F763FA" w:rsidRDefault="00F763FA" w:rsidP="008C0700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63FA">
        <w:rPr>
          <w:rFonts w:ascii="Times New Roman" w:hAnsi="Times New Roman" w:cs="Times New Roman"/>
          <w:sz w:val="28"/>
          <w:szCs w:val="28"/>
          <w:lang w:val="ru-RU"/>
        </w:rPr>
        <w:t xml:space="preserve">инфраструктуру, которая соответствует требованиям </w:t>
      </w:r>
      <w:r w:rsidR="008C0700" w:rsidRPr="008C0700">
        <w:rPr>
          <w:rFonts w:ascii="Times New Roman" w:hAnsi="Times New Roman" w:cs="Times New Roman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  <w:r w:rsidR="008C07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позволяет </w:t>
      </w:r>
      <w:r w:rsidRPr="00F763FA">
        <w:rPr>
          <w:rFonts w:ascii="Times New Roman" w:hAnsi="Times New Roman" w:cs="Times New Roman"/>
          <w:sz w:val="28"/>
          <w:szCs w:val="28"/>
          <w:lang w:val="ru-RU"/>
        </w:rPr>
        <w:t>реализовывать образовательные программы в полн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ом объеме в соответствии с ФГОС </w:t>
      </w:r>
      <w:r w:rsidRPr="00F763FA">
        <w:rPr>
          <w:rFonts w:ascii="Times New Roman" w:hAnsi="Times New Roman" w:cs="Times New Roman"/>
          <w:sz w:val="28"/>
          <w:szCs w:val="28"/>
          <w:lang w:val="ru-RU"/>
        </w:rPr>
        <w:t>ДО.</w:t>
      </w:r>
    </w:p>
    <w:p w:rsidR="00F763FA" w:rsidRDefault="00F763FA" w:rsidP="003206C3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63FA">
        <w:rPr>
          <w:rFonts w:ascii="Times New Roman" w:hAnsi="Times New Roman" w:cs="Times New Roman"/>
          <w:sz w:val="28"/>
          <w:szCs w:val="28"/>
          <w:lang w:val="ru-RU"/>
        </w:rPr>
        <w:t>Детский сад укомплектован достаточным 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личеством педагогических и иных </w:t>
      </w:r>
      <w:r w:rsidRPr="00F763FA">
        <w:rPr>
          <w:rFonts w:ascii="Times New Roman" w:hAnsi="Times New Roman" w:cs="Times New Roman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аботников,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которые </w:t>
      </w:r>
      <w:r w:rsidRPr="00F763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регулярно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проходят повышена </w:t>
      </w:r>
      <w:r w:rsidRPr="00F763FA">
        <w:rPr>
          <w:rFonts w:ascii="Times New Roman" w:hAnsi="Times New Roman" w:cs="Times New Roman"/>
          <w:sz w:val="28"/>
          <w:szCs w:val="28"/>
          <w:lang w:val="ru-RU"/>
        </w:rPr>
        <w:t>квалификации, что обеспечивает результативность образовательной деятельности.</w:t>
      </w:r>
    </w:p>
    <w:p w:rsidR="00735CB4" w:rsidRPr="00F763FA" w:rsidRDefault="003206C3" w:rsidP="003206C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F6934">
        <w:rPr>
          <w:noProof/>
          <w:lang w:val="ru-RU" w:eastAsia="ru-RU"/>
        </w:rPr>
        <w:drawing>
          <wp:inline distT="0" distB="0" distL="0" distR="0" wp14:anchorId="7069B249" wp14:editId="21E988D1">
            <wp:extent cx="5940425" cy="1762125"/>
            <wp:effectExtent l="0" t="0" r="317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5CB4" w:rsidRPr="00F763FA" w:rsidSect="00E610D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17980"/>
    <w:multiLevelType w:val="hybridMultilevel"/>
    <w:tmpl w:val="D3444DB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E83560"/>
    <w:multiLevelType w:val="hybridMultilevel"/>
    <w:tmpl w:val="DCFC391A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09861893"/>
    <w:multiLevelType w:val="hybridMultilevel"/>
    <w:tmpl w:val="0F44079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D4B1E0D"/>
    <w:multiLevelType w:val="hybridMultilevel"/>
    <w:tmpl w:val="2886F192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0F0C0311"/>
    <w:multiLevelType w:val="hybridMultilevel"/>
    <w:tmpl w:val="EFC628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13851BBB"/>
    <w:multiLevelType w:val="hybridMultilevel"/>
    <w:tmpl w:val="203E3EC6"/>
    <w:lvl w:ilvl="0" w:tplc="B9349E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14461"/>
    <w:multiLevelType w:val="hybridMultilevel"/>
    <w:tmpl w:val="91A26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95488"/>
    <w:multiLevelType w:val="hybridMultilevel"/>
    <w:tmpl w:val="82209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4E1029"/>
    <w:multiLevelType w:val="hybridMultilevel"/>
    <w:tmpl w:val="2BCA5E0E"/>
    <w:lvl w:ilvl="0" w:tplc="B9349E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07D26"/>
    <w:multiLevelType w:val="hybridMultilevel"/>
    <w:tmpl w:val="BA3C3B4A"/>
    <w:lvl w:ilvl="0" w:tplc="B9349E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C15EB9"/>
    <w:multiLevelType w:val="hybridMultilevel"/>
    <w:tmpl w:val="E1564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57AD1"/>
    <w:multiLevelType w:val="hybridMultilevel"/>
    <w:tmpl w:val="1C5E82A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6065AB8"/>
    <w:multiLevelType w:val="hybridMultilevel"/>
    <w:tmpl w:val="EFC628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58BE3391"/>
    <w:multiLevelType w:val="hybridMultilevel"/>
    <w:tmpl w:val="DBFE46F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A2923F2"/>
    <w:multiLevelType w:val="multilevel"/>
    <w:tmpl w:val="49B03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EA6E88"/>
    <w:multiLevelType w:val="hybridMultilevel"/>
    <w:tmpl w:val="5E987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FE7E4C"/>
    <w:multiLevelType w:val="hybridMultilevel"/>
    <w:tmpl w:val="0610EA5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6B684D7F"/>
    <w:multiLevelType w:val="hybridMultilevel"/>
    <w:tmpl w:val="EFC628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706D4B00"/>
    <w:multiLevelType w:val="hybridMultilevel"/>
    <w:tmpl w:val="91A26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8A7165"/>
    <w:multiLevelType w:val="hybridMultilevel"/>
    <w:tmpl w:val="EFC628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 w15:restartNumberingAfterBreak="0">
    <w:nsid w:val="72D36506"/>
    <w:multiLevelType w:val="hybridMultilevel"/>
    <w:tmpl w:val="2C9A9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F45DC4"/>
    <w:multiLevelType w:val="hybridMultilevel"/>
    <w:tmpl w:val="4D320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D76366"/>
    <w:multiLevelType w:val="hybridMultilevel"/>
    <w:tmpl w:val="8BF83F4A"/>
    <w:lvl w:ilvl="0" w:tplc="49C46A1E">
      <w:start w:val="1"/>
      <w:numFmt w:val="decimal"/>
      <w:lvlText w:val="%1."/>
      <w:lvlJc w:val="left"/>
      <w:pPr>
        <w:ind w:left="1728" w:hanging="102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 w15:restartNumberingAfterBreak="0">
    <w:nsid w:val="7EFC6750"/>
    <w:multiLevelType w:val="hybridMultilevel"/>
    <w:tmpl w:val="AD763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FD609E"/>
    <w:multiLevelType w:val="hybridMultilevel"/>
    <w:tmpl w:val="FB72D9D4"/>
    <w:lvl w:ilvl="0" w:tplc="86F4CE5A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0"/>
  </w:num>
  <w:num w:numId="4">
    <w:abstractNumId w:val="10"/>
  </w:num>
  <w:num w:numId="5">
    <w:abstractNumId w:val="14"/>
  </w:num>
  <w:num w:numId="6">
    <w:abstractNumId w:val="18"/>
  </w:num>
  <w:num w:numId="7">
    <w:abstractNumId w:val="5"/>
  </w:num>
  <w:num w:numId="8">
    <w:abstractNumId w:val="9"/>
  </w:num>
  <w:num w:numId="9">
    <w:abstractNumId w:val="6"/>
  </w:num>
  <w:num w:numId="10">
    <w:abstractNumId w:val="8"/>
  </w:num>
  <w:num w:numId="11">
    <w:abstractNumId w:val="13"/>
  </w:num>
  <w:num w:numId="12">
    <w:abstractNumId w:val="7"/>
  </w:num>
  <w:num w:numId="13">
    <w:abstractNumId w:val="21"/>
  </w:num>
  <w:num w:numId="14">
    <w:abstractNumId w:val="11"/>
  </w:num>
  <w:num w:numId="15">
    <w:abstractNumId w:val="1"/>
  </w:num>
  <w:num w:numId="16">
    <w:abstractNumId w:val="3"/>
  </w:num>
  <w:num w:numId="17">
    <w:abstractNumId w:val="2"/>
  </w:num>
  <w:num w:numId="18">
    <w:abstractNumId w:val="16"/>
  </w:num>
  <w:num w:numId="19">
    <w:abstractNumId w:val="4"/>
  </w:num>
  <w:num w:numId="20">
    <w:abstractNumId w:val="12"/>
  </w:num>
  <w:num w:numId="21">
    <w:abstractNumId w:val="17"/>
  </w:num>
  <w:num w:numId="22">
    <w:abstractNumId w:val="15"/>
  </w:num>
  <w:num w:numId="23">
    <w:abstractNumId w:val="19"/>
  </w:num>
  <w:num w:numId="24">
    <w:abstractNumId w:val="20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92"/>
    <w:rsid w:val="00007C00"/>
    <w:rsid w:val="00016142"/>
    <w:rsid w:val="00031454"/>
    <w:rsid w:val="00036DE3"/>
    <w:rsid w:val="00043557"/>
    <w:rsid w:val="00071AA7"/>
    <w:rsid w:val="00072437"/>
    <w:rsid w:val="00076282"/>
    <w:rsid w:val="000A6B51"/>
    <w:rsid w:val="000B0D54"/>
    <w:rsid w:val="000C0912"/>
    <w:rsid w:val="000C175E"/>
    <w:rsid w:val="000C61EA"/>
    <w:rsid w:val="000D050D"/>
    <w:rsid w:val="000D75BF"/>
    <w:rsid w:val="000F2BD2"/>
    <w:rsid w:val="000F31A1"/>
    <w:rsid w:val="00107853"/>
    <w:rsid w:val="00112D07"/>
    <w:rsid w:val="00113949"/>
    <w:rsid w:val="00123E7A"/>
    <w:rsid w:val="00171730"/>
    <w:rsid w:val="00172C8A"/>
    <w:rsid w:val="001B4611"/>
    <w:rsid w:val="001D29D1"/>
    <w:rsid w:val="001E6874"/>
    <w:rsid w:val="001F1018"/>
    <w:rsid w:val="001F553B"/>
    <w:rsid w:val="002148A4"/>
    <w:rsid w:val="00222BC9"/>
    <w:rsid w:val="00227E03"/>
    <w:rsid w:val="00254CE5"/>
    <w:rsid w:val="00264843"/>
    <w:rsid w:val="002658B2"/>
    <w:rsid w:val="0027054A"/>
    <w:rsid w:val="002806D6"/>
    <w:rsid w:val="0028675B"/>
    <w:rsid w:val="002911EF"/>
    <w:rsid w:val="002A59A8"/>
    <w:rsid w:val="002B5914"/>
    <w:rsid w:val="002D674A"/>
    <w:rsid w:val="003047C1"/>
    <w:rsid w:val="00305124"/>
    <w:rsid w:val="00307268"/>
    <w:rsid w:val="00311C45"/>
    <w:rsid w:val="0031261F"/>
    <w:rsid w:val="003206C3"/>
    <w:rsid w:val="0032634B"/>
    <w:rsid w:val="00343151"/>
    <w:rsid w:val="00364F58"/>
    <w:rsid w:val="00365E09"/>
    <w:rsid w:val="0036607D"/>
    <w:rsid w:val="00372311"/>
    <w:rsid w:val="0037402E"/>
    <w:rsid w:val="0038502B"/>
    <w:rsid w:val="0039416E"/>
    <w:rsid w:val="003A1752"/>
    <w:rsid w:val="003A7CAB"/>
    <w:rsid w:val="003B3A81"/>
    <w:rsid w:val="003C5BD7"/>
    <w:rsid w:val="003D496B"/>
    <w:rsid w:val="003E040A"/>
    <w:rsid w:val="003F13BB"/>
    <w:rsid w:val="00407E1C"/>
    <w:rsid w:val="004224EA"/>
    <w:rsid w:val="004249CB"/>
    <w:rsid w:val="004309D8"/>
    <w:rsid w:val="00445695"/>
    <w:rsid w:val="00451E18"/>
    <w:rsid w:val="004671B9"/>
    <w:rsid w:val="00477292"/>
    <w:rsid w:val="004A69E3"/>
    <w:rsid w:val="004A6F7E"/>
    <w:rsid w:val="004B182C"/>
    <w:rsid w:val="004F73E4"/>
    <w:rsid w:val="00507077"/>
    <w:rsid w:val="00515EFD"/>
    <w:rsid w:val="005214F9"/>
    <w:rsid w:val="0053174F"/>
    <w:rsid w:val="0054159A"/>
    <w:rsid w:val="00545ECE"/>
    <w:rsid w:val="005476FA"/>
    <w:rsid w:val="00547B15"/>
    <w:rsid w:val="00560399"/>
    <w:rsid w:val="005667C2"/>
    <w:rsid w:val="005845CC"/>
    <w:rsid w:val="00597A2D"/>
    <w:rsid w:val="005A1150"/>
    <w:rsid w:val="005A1FF2"/>
    <w:rsid w:val="005C3870"/>
    <w:rsid w:val="005D2A35"/>
    <w:rsid w:val="005D5573"/>
    <w:rsid w:val="005D5ABE"/>
    <w:rsid w:val="0060567F"/>
    <w:rsid w:val="00607BC5"/>
    <w:rsid w:val="0062467E"/>
    <w:rsid w:val="00633EE7"/>
    <w:rsid w:val="006664BC"/>
    <w:rsid w:val="00673F22"/>
    <w:rsid w:val="00677CA6"/>
    <w:rsid w:val="0068116C"/>
    <w:rsid w:val="00686B8A"/>
    <w:rsid w:val="006A628D"/>
    <w:rsid w:val="006E773D"/>
    <w:rsid w:val="00702020"/>
    <w:rsid w:val="00703D6D"/>
    <w:rsid w:val="00733EE3"/>
    <w:rsid w:val="00735CB4"/>
    <w:rsid w:val="00736450"/>
    <w:rsid w:val="00752AA5"/>
    <w:rsid w:val="00767451"/>
    <w:rsid w:val="00772297"/>
    <w:rsid w:val="00785608"/>
    <w:rsid w:val="00791D8F"/>
    <w:rsid w:val="007926F8"/>
    <w:rsid w:val="0079584F"/>
    <w:rsid w:val="007A7815"/>
    <w:rsid w:val="007A7A7D"/>
    <w:rsid w:val="007B6012"/>
    <w:rsid w:val="007C129B"/>
    <w:rsid w:val="007C491D"/>
    <w:rsid w:val="008008F7"/>
    <w:rsid w:val="00840C65"/>
    <w:rsid w:val="00840DEB"/>
    <w:rsid w:val="00843CED"/>
    <w:rsid w:val="00864CCB"/>
    <w:rsid w:val="008A1AFC"/>
    <w:rsid w:val="008B01F7"/>
    <w:rsid w:val="008B3CF0"/>
    <w:rsid w:val="008B77B1"/>
    <w:rsid w:val="008C0700"/>
    <w:rsid w:val="008D0CAC"/>
    <w:rsid w:val="008D2FAF"/>
    <w:rsid w:val="008D4A25"/>
    <w:rsid w:val="008D55C5"/>
    <w:rsid w:val="008E57B4"/>
    <w:rsid w:val="00902AAF"/>
    <w:rsid w:val="00911D5A"/>
    <w:rsid w:val="0091293F"/>
    <w:rsid w:val="00922438"/>
    <w:rsid w:val="00930159"/>
    <w:rsid w:val="00931746"/>
    <w:rsid w:val="00932F44"/>
    <w:rsid w:val="00935CC9"/>
    <w:rsid w:val="00945732"/>
    <w:rsid w:val="009646F7"/>
    <w:rsid w:val="00984A53"/>
    <w:rsid w:val="00987ADF"/>
    <w:rsid w:val="009A5178"/>
    <w:rsid w:val="009B180D"/>
    <w:rsid w:val="009C0DB3"/>
    <w:rsid w:val="009C35C1"/>
    <w:rsid w:val="009C693C"/>
    <w:rsid w:val="009C6AB0"/>
    <w:rsid w:val="009E530F"/>
    <w:rsid w:val="009E7F98"/>
    <w:rsid w:val="009F4EF8"/>
    <w:rsid w:val="00A03FAC"/>
    <w:rsid w:val="00A06EF9"/>
    <w:rsid w:val="00A10C6C"/>
    <w:rsid w:val="00A16EEA"/>
    <w:rsid w:val="00A33B51"/>
    <w:rsid w:val="00A372DE"/>
    <w:rsid w:val="00A42952"/>
    <w:rsid w:val="00AC1926"/>
    <w:rsid w:val="00AD07D6"/>
    <w:rsid w:val="00AD3B56"/>
    <w:rsid w:val="00AF179D"/>
    <w:rsid w:val="00AF33B8"/>
    <w:rsid w:val="00B04A22"/>
    <w:rsid w:val="00B07E1D"/>
    <w:rsid w:val="00B17B67"/>
    <w:rsid w:val="00B245A6"/>
    <w:rsid w:val="00B24AE3"/>
    <w:rsid w:val="00B26B03"/>
    <w:rsid w:val="00B54A50"/>
    <w:rsid w:val="00B718E8"/>
    <w:rsid w:val="00B75103"/>
    <w:rsid w:val="00B81A1C"/>
    <w:rsid w:val="00B87142"/>
    <w:rsid w:val="00B91C92"/>
    <w:rsid w:val="00B92AE4"/>
    <w:rsid w:val="00B94A08"/>
    <w:rsid w:val="00BA67B2"/>
    <w:rsid w:val="00BB199C"/>
    <w:rsid w:val="00BC761D"/>
    <w:rsid w:val="00BE5285"/>
    <w:rsid w:val="00BF0483"/>
    <w:rsid w:val="00BF3E54"/>
    <w:rsid w:val="00C02F55"/>
    <w:rsid w:val="00C0379A"/>
    <w:rsid w:val="00C104CA"/>
    <w:rsid w:val="00C24C05"/>
    <w:rsid w:val="00C465C6"/>
    <w:rsid w:val="00C96CD5"/>
    <w:rsid w:val="00CA3737"/>
    <w:rsid w:val="00CA5AD7"/>
    <w:rsid w:val="00CB20CF"/>
    <w:rsid w:val="00CD6E97"/>
    <w:rsid w:val="00CD7994"/>
    <w:rsid w:val="00D03EC5"/>
    <w:rsid w:val="00D15D3D"/>
    <w:rsid w:val="00D2207F"/>
    <w:rsid w:val="00D30772"/>
    <w:rsid w:val="00D35E3C"/>
    <w:rsid w:val="00D41CED"/>
    <w:rsid w:val="00D50719"/>
    <w:rsid w:val="00D77556"/>
    <w:rsid w:val="00DA2F68"/>
    <w:rsid w:val="00DB3BD7"/>
    <w:rsid w:val="00DB660B"/>
    <w:rsid w:val="00DD1E89"/>
    <w:rsid w:val="00DF25D9"/>
    <w:rsid w:val="00E10493"/>
    <w:rsid w:val="00E20211"/>
    <w:rsid w:val="00E610D0"/>
    <w:rsid w:val="00E67A7E"/>
    <w:rsid w:val="00E75CAF"/>
    <w:rsid w:val="00E83885"/>
    <w:rsid w:val="00E8390A"/>
    <w:rsid w:val="00E96623"/>
    <w:rsid w:val="00EC4AE3"/>
    <w:rsid w:val="00EC4DF7"/>
    <w:rsid w:val="00EC6A06"/>
    <w:rsid w:val="00ED5D20"/>
    <w:rsid w:val="00EE2014"/>
    <w:rsid w:val="00EE72CA"/>
    <w:rsid w:val="00EF1847"/>
    <w:rsid w:val="00EF5B94"/>
    <w:rsid w:val="00F172BC"/>
    <w:rsid w:val="00F25180"/>
    <w:rsid w:val="00F37D85"/>
    <w:rsid w:val="00F433CE"/>
    <w:rsid w:val="00F46735"/>
    <w:rsid w:val="00F53112"/>
    <w:rsid w:val="00F7482E"/>
    <w:rsid w:val="00F763FA"/>
    <w:rsid w:val="00F91564"/>
    <w:rsid w:val="00F960E2"/>
    <w:rsid w:val="00FC0456"/>
    <w:rsid w:val="00FD2770"/>
    <w:rsid w:val="00FD4211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4A27937-3E7B-42FF-A5B1-7B8DAC71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020"/>
    <w:rPr>
      <w:rFonts w:eastAsia="Times New Roman" w:cs="Calibri"/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qFormat/>
    <w:locked/>
    <w:rsid w:val="00935CC9"/>
    <w:pPr>
      <w:keepNext/>
      <w:outlineLvl w:val="1"/>
    </w:pPr>
    <w:rPr>
      <w:rFonts w:ascii="Times New Roman" w:hAnsi="Times New Roman" w:cs="Times New Roman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1C45"/>
    <w:pPr>
      <w:ind w:left="720"/>
    </w:pPr>
  </w:style>
  <w:style w:type="table" w:styleId="a4">
    <w:name w:val="Table Grid"/>
    <w:basedOn w:val="a1"/>
    <w:uiPriority w:val="99"/>
    <w:rsid w:val="008E57B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 Знак Знак Знак Знак Знак Знак Знак"/>
    <w:basedOn w:val="a"/>
    <w:uiPriority w:val="99"/>
    <w:rsid w:val="00840DEB"/>
    <w:pPr>
      <w:spacing w:after="160" w:line="240" w:lineRule="exact"/>
    </w:pPr>
    <w:rPr>
      <w:rFonts w:ascii="Verdana" w:eastAsia="Calibri" w:hAnsi="Verdana" w:cs="Verdana"/>
      <w:sz w:val="20"/>
      <w:szCs w:val="20"/>
    </w:rPr>
  </w:style>
  <w:style w:type="paragraph" w:styleId="a5">
    <w:name w:val="Normal (Web)"/>
    <w:basedOn w:val="a"/>
    <w:uiPriority w:val="99"/>
    <w:unhideWhenUsed/>
    <w:rsid w:val="00B75103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character" w:styleId="a6">
    <w:name w:val="Strong"/>
    <w:uiPriority w:val="22"/>
    <w:qFormat/>
    <w:locked/>
    <w:rsid w:val="00B75103"/>
    <w:rPr>
      <w:b/>
      <w:bCs/>
    </w:rPr>
  </w:style>
  <w:style w:type="character" w:styleId="a7">
    <w:name w:val="Emphasis"/>
    <w:uiPriority w:val="20"/>
    <w:qFormat/>
    <w:locked/>
    <w:rsid w:val="00B75103"/>
    <w:rPr>
      <w:i/>
      <w:iCs/>
    </w:rPr>
  </w:style>
  <w:style w:type="character" w:customStyle="1" w:styleId="apple-converted-space">
    <w:name w:val="apple-converted-space"/>
    <w:rsid w:val="00B75103"/>
  </w:style>
  <w:style w:type="character" w:customStyle="1" w:styleId="20">
    <w:name w:val="Заголовок 2 Знак"/>
    <w:link w:val="2"/>
    <w:rsid w:val="00935CC9"/>
    <w:rPr>
      <w:rFonts w:ascii="Times New Roman" w:eastAsia="Times New Roman" w:hAnsi="Times New Roman"/>
      <w:sz w:val="24"/>
      <w:szCs w:val="20"/>
    </w:rPr>
  </w:style>
  <w:style w:type="paragraph" w:styleId="a8">
    <w:name w:val="Block Text"/>
    <w:basedOn w:val="a"/>
    <w:rsid w:val="00935CC9"/>
    <w:pPr>
      <w:ind w:left="284" w:right="-1050"/>
      <w:jc w:val="both"/>
    </w:pPr>
    <w:rPr>
      <w:rFonts w:ascii="Times New Roman" w:hAnsi="Times New Roman" w:cs="Times New Roman"/>
      <w:szCs w:val="20"/>
      <w:lang w:val="ru-RU" w:eastAsia="ru-RU"/>
    </w:rPr>
  </w:style>
  <w:style w:type="paragraph" w:styleId="a9">
    <w:name w:val="Body Text Indent"/>
    <w:basedOn w:val="a"/>
    <w:link w:val="aa"/>
    <w:rsid w:val="00FD2770"/>
    <w:pPr>
      <w:ind w:left="-360" w:firstLine="706"/>
      <w:jc w:val="both"/>
    </w:pPr>
    <w:rPr>
      <w:rFonts w:ascii="Times New Roman" w:hAnsi="Times New Roman" w:cs="Times New Roman"/>
      <w:sz w:val="28"/>
      <w:lang w:val="ru-RU" w:eastAsia="ru-RU"/>
    </w:rPr>
  </w:style>
  <w:style w:type="character" w:customStyle="1" w:styleId="aa">
    <w:name w:val="Основной текст с отступом Знак"/>
    <w:link w:val="a9"/>
    <w:rsid w:val="00FD2770"/>
    <w:rPr>
      <w:rFonts w:ascii="Times New Roman" w:eastAsia="Times New Roman" w:hAnsi="Times New Roman"/>
      <w:sz w:val="28"/>
      <w:szCs w:val="24"/>
    </w:rPr>
  </w:style>
  <w:style w:type="paragraph" w:customStyle="1" w:styleId="1">
    <w:name w:val="Абзац списка1"/>
    <w:basedOn w:val="a"/>
    <w:rsid w:val="00FD2770"/>
    <w:pPr>
      <w:spacing w:after="200" w:line="276" w:lineRule="auto"/>
      <w:ind w:left="720"/>
      <w:contextualSpacing/>
    </w:pPr>
    <w:rPr>
      <w:rFonts w:cs="Times New Roman"/>
      <w:sz w:val="22"/>
      <w:szCs w:val="22"/>
      <w:lang w:val="ru-RU"/>
    </w:rPr>
  </w:style>
  <w:style w:type="paragraph" w:customStyle="1" w:styleId="Default">
    <w:name w:val="Default"/>
    <w:rsid w:val="0004355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07BC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607BC5"/>
    <w:rPr>
      <w:rFonts w:ascii="Segoe UI" w:eastAsia="Times New Roman" w:hAnsi="Segoe UI" w:cs="Segoe UI"/>
      <w:sz w:val="18"/>
      <w:szCs w:val="18"/>
      <w:lang w:val="en-US" w:eastAsia="en-US"/>
    </w:rPr>
  </w:style>
  <w:style w:type="paragraph" w:customStyle="1" w:styleId="10">
    <w:name w:val="Основной текст1"/>
    <w:basedOn w:val="a"/>
    <w:next w:val="ad"/>
    <w:link w:val="ae"/>
    <w:uiPriority w:val="99"/>
    <w:semiHidden/>
    <w:unhideWhenUsed/>
    <w:rsid w:val="00C104CA"/>
    <w:pPr>
      <w:spacing w:after="120" w:line="276" w:lineRule="auto"/>
    </w:pPr>
    <w:rPr>
      <w:rFonts w:eastAsia="Calibri" w:cs="Times New Roman"/>
      <w:sz w:val="20"/>
      <w:szCs w:val="20"/>
      <w:lang w:val="ru-RU" w:eastAsia="ru-RU"/>
    </w:rPr>
  </w:style>
  <w:style w:type="character" w:customStyle="1" w:styleId="ae">
    <w:name w:val="Основной текст Знак"/>
    <w:basedOn w:val="a0"/>
    <w:link w:val="10"/>
    <w:uiPriority w:val="99"/>
    <w:semiHidden/>
    <w:rsid w:val="00C104CA"/>
  </w:style>
  <w:style w:type="character" w:styleId="af">
    <w:name w:val="Hyperlink"/>
    <w:basedOn w:val="a0"/>
    <w:rsid w:val="00C104CA"/>
    <w:rPr>
      <w:color w:val="0000FF"/>
      <w:u w:val="single"/>
    </w:rPr>
  </w:style>
  <w:style w:type="paragraph" w:styleId="ad">
    <w:name w:val="Body Text"/>
    <w:basedOn w:val="a"/>
    <w:link w:val="11"/>
    <w:uiPriority w:val="99"/>
    <w:semiHidden/>
    <w:unhideWhenUsed/>
    <w:rsid w:val="00C104CA"/>
    <w:pPr>
      <w:spacing w:after="120"/>
    </w:pPr>
  </w:style>
  <w:style w:type="character" w:customStyle="1" w:styleId="11">
    <w:name w:val="Основной текст Знак1"/>
    <w:basedOn w:val="a0"/>
    <w:link w:val="ad"/>
    <w:uiPriority w:val="99"/>
    <w:semiHidden/>
    <w:rsid w:val="00C104CA"/>
    <w:rPr>
      <w:rFonts w:eastAsia="Times New Roman" w:cs="Calibr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60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hyperlink" Target="mailto:topolek-zn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E6530-F9CD-4FE7-94D5-F0182DC1A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2380</Words>
  <Characters>13568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USR</dc:creator>
  <cp:lastModifiedBy>Оператор</cp:lastModifiedBy>
  <cp:revision>2</cp:revision>
  <cp:lastPrinted>2022-04-08T06:29:00Z</cp:lastPrinted>
  <dcterms:created xsi:type="dcterms:W3CDTF">2022-04-08T06:43:00Z</dcterms:created>
  <dcterms:modified xsi:type="dcterms:W3CDTF">2022-04-08T06:43:00Z</dcterms:modified>
</cp:coreProperties>
</file>