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46" w:rsidRPr="00380D46" w:rsidRDefault="00380D46" w:rsidP="00380D46">
      <w:pPr>
        <w:pStyle w:val="a3"/>
        <w:shd w:val="clear" w:color="auto" w:fill="FFFFFF"/>
        <w:rPr>
          <w:color w:val="050624"/>
          <w:sz w:val="32"/>
          <w:szCs w:val="32"/>
        </w:rPr>
      </w:pPr>
      <w:r>
        <w:rPr>
          <w:rStyle w:val="a4"/>
          <w:rFonts w:ascii="Arial" w:hAnsi="Arial" w:cs="Arial"/>
          <w:color w:val="050624"/>
          <w:sz w:val="27"/>
          <w:szCs w:val="27"/>
          <w:shd w:val="clear" w:color="auto" w:fill="FFFFFF"/>
        </w:rPr>
        <w:t>Организация питания.</w:t>
      </w:r>
    </w:p>
    <w:p w:rsidR="00380D46" w:rsidRPr="00380D46" w:rsidRDefault="00380D46" w:rsidP="00380D46">
      <w:pPr>
        <w:pStyle w:val="a3"/>
        <w:shd w:val="clear" w:color="auto" w:fill="FFFFFF"/>
        <w:jc w:val="both"/>
        <w:rPr>
          <w:color w:val="050624"/>
          <w:sz w:val="28"/>
          <w:szCs w:val="28"/>
        </w:rPr>
      </w:pPr>
      <w:r w:rsidRPr="00380D46">
        <w:rPr>
          <w:color w:val="050624"/>
          <w:sz w:val="28"/>
          <w:szCs w:val="28"/>
        </w:rPr>
        <w:t xml:space="preserve">Питание – один из важных факторов, обеспечивающих нормальное течение процессов роста, физического и нервно – психического развития ребенка. Ухудшение качества питания приводит к снижению уровня </w:t>
      </w:r>
      <w:proofErr w:type="spellStart"/>
      <w:r w:rsidRPr="00380D46">
        <w:rPr>
          <w:color w:val="050624"/>
          <w:sz w:val="28"/>
          <w:szCs w:val="28"/>
        </w:rPr>
        <w:t>защитно</w:t>
      </w:r>
      <w:proofErr w:type="spellEnd"/>
      <w:r w:rsidRPr="00380D46">
        <w:rPr>
          <w:color w:val="050624"/>
          <w:sz w:val="28"/>
          <w:szCs w:val="28"/>
        </w:rPr>
        <w:t xml:space="preserve"> – приспособительных механизмов детского организма и возможному увеличению аллергических реакций, способствует росту болезней органов пищеварения. Поэтому именно качеству питания в нашем детском саду уделяется повышенное внимание.</w:t>
      </w:r>
    </w:p>
    <w:p w:rsidR="00380D46" w:rsidRPr="00380D46" w:rsidRDefault="00380D46" w:rsidP="00380D46">
      <w:pPr>
        <w:pStyle w:val="a3"/>
        <w:shd w:val="clear" w:color="auto" w:fill="FFFFFF"/>
        <w:jc w:val="both"/>
        <w:rPr>
          <w:color w:val="050624"/>
          <w:sz w:val="28"/>
          <w:szCs w:val="28"/>
        </w:rPr>
      </w:pPr>
      <w:r w:rsidRPr="00380D46">
        <w:rPr>
          <w:color w:val="050624"/>
          <w:sz w:val="28"/>
          <w:szCs w:val="28"/>
        </w:rPr>
        <w:t xml:space="preserve">В детском саду организовано четырёхразовое питание: завтрак, 2-ой </w:t>
      </w:r>
      <w:proofErr w:type="gramStart"/>
      <w:r w:rsidRPr="00380D46">
        <w:rPr>
          <w:color w:val="050624"/>
          <w:sz w:val="28"/>
          <w:szCs w:val="28"/>
        </w:rPr>
        <w:t>завтрак,  обед</w:t>
      </w:r>
      <w:proofErr w:type="gramEnd"/>
      <w:r w:rsidRPr="00380D46">
        <w:rPr>
          <w:color w:val="050624"/>
          <w:sz w:val="28"/>
          <w:szCs w:val="28"/>
        </w:rPr>
        <w:t>, полдник.</w:t>
      </w:r>
    </w:p>
    <w:p w:rsidR="00380D46" w:rsidRDefault="00380D46" w:rsidP="00380D46">
      <w:pPr>
        <w:pStyle w:val="a3"/>
        <w:shd w:val="clear" w:color="auto" w:fill="FFFFFF"/>
        <w:jc w:val="both"/>
        <w:rPr>
          <w:color w:val="050624"/>
          <w:sz w:val="28"/>
          <w:szCs w:val="28"/>
        </w:rPr>
      </w:pPr>
      <w:r w:rsidRPr="00380D46">
        <w:rPr>
          <w:color w:val="050624"/>
          <w:sz w:val="28"/>
          <w:szCs w:val="28"/>
        </w:rPr>
        <w:t>Питание детей осуществляется с примерным меню, рассчитанным на 10 дней.</w:t>
      </w:r>
    </w:p>
    <w:p w:rsidR="00380D46" w:rsidRPr="00380D46" w:rsidRDefault="00380D46" w:rsidP="00380D46">
      <w:pPr>
        <w:pStyle w:val="a3"/>
        <w:shd w:val="clear" w:color="auto" w:fill="FFFFFF"/>
        <w:spacing w:before="0" w:beforeAutospacing="0" w:after="0" w:afterAutospacing="0"/>
        <w:jc w:val="both"/>
        <w:rPr>
          <w:color w:val="050624"/>
          <w:sz w:val="28"/>
          <w:szCs w:val="28"/>
          <w:u w:val="single"/>
        </w:rPr>
      </w:pPr>
      <w:r w:rsidRPr="00380D46">
        <w:rPr>
          <w:color w:val="050624"/>
          <w:sz w:val="28"/>
          <w:szCs w:val="28"/>
        </w:rPr>
        <w:t>На основании утвержденного примерного меню ежедневно составляется меню-требование установленного образца с указанием выхода блюд для детей разного возраста. Для каждого блюда разработана технологическая карта.</w:t>
      </w:r>
      <w:r w:rsidRPr="00380D46">
        <w:t xml:space="preserve"> </w:t>
      </w:r>
      <w:r w:rsidRPr="00380D46">
        <w:rPr>
          <w:color w:val="050624"/>
          <w:sz w:val="28"/>
          <w:szCs w:val="28"/>
        </w:rPr>
        <w:t xml:space="preserve">С меню ежедневного горячего питания вы можете познакомиться ниже, на данной странице сайта нашего ДОУ, нажав на вкладку </w:t>
      </w:r>
      <w:r w:rsidRPr="00380D46">
        <w:rPr>
          <w:color w:val="050624"/>
          <w:sz w:val="28"/>
          <w:szCs w:val="28"/>
          <w:u w:val="single"/>
        </w:rPr>
        <w:t>Меню ежедневного питания.</w:t>
      </w:r>
    </w:p>
    <w:p w:rsidR="00380D46" w:rsidRDefault="00380D46" w:rsidP="00380D46">
      <w:pPr>
        <w:pStyle w:val="a3"/>
        <w:shd w:val="clear" w:color="auto" w:fill="FFFFFF"/>
        <w:jc w:val="both"/>
        <w:rPr>
          <w:color w:val="050624"/>
          <w:sz w:val="28"/>
          <w:szCs w:val="28"/>
        </w:rPr>
      </w:pPr>
      <w:r w:rsidRPr="00380D46">
        <w:rPr>
          <w:color w:val="050624"/>
          <w:sz w:val="28"/>
          <w:szCs w:val="28"/>
        </w:rPr>
        <w:t>При подготовке меню учитываются очень важные условия — максимальное разнообразие блюд с обязательным введением в него всех групп продуктов, включая мясные, рыбные, молочные продукты, свежие фрукты и овощи в натуральном виде, в виде салатов и др., а также исключение частой повторяемости блюд в течение срока действия меню. Питание должно удовлетворять физиологические потребности детей в основных пищевых веществах и энергии.</w:t>
      </w:r>
    </w:p>
    <w:p w:rsidR="00380D46" w:rsidRDefault="00380D46" w:rsidP="00380D46">
      <w:pPr>
        <w:pStyle w:val="a3"/>
        <w:shd w:val="clear" w:color="auto" w:fill="FFFFFF"/>
        <w:jc w:val="both"/>
        <w:rPr>
          <w:color w:val="050624"/>
          <w:sz w:val="28"/>
          <w:szCs w:val="28"/>
        </w:rPr>
      </w:pPr>
    </w:p>
    <w:p w:rsidR="00380D46" w:rsidRPr="00380D46" w:rsidRDefault="00380D46" w:rsidP="00380D46">
      <w:pPr>
        <w:pStyle w:val="a3"/>
        <w:shd w:val="clear" w:color="auto" w:fill="FFFFFF"/>
        <w:jc w:val="both"/>
        <w:rPr>
          <w:color w:val="050624"/>
          <w:sz w:val="28"/>
          <w:szCs w:val="28"/>
        </w:rPr>
      </w:pPr>
      <w:r w:rsidRPr="00380D46">
        <w:rPr>
          <w:color w:val="050624"/>
          <w:sz w:val="28"/>
          <w:szCs w:val="28"/>
        </w:rPr>
        <w:t>Диетического меню в образовательно</w:t>
      </w:r>
      <w:r>
        <w:rPr>
          <w:color w:val="050624"/>
          <w:sz w:val="28"/>
          <w:szCs w:val="28"/>
        </w:rPr>
        <w:t>й организации не предусмотрено.</w:t>
      </w:r>
    </w:p>
    <w:p w:rsidR="00380D46" w:rsidRPr="00380D46" w:rsidRDefault="00380D46" w:rsidP="00380D46">
      <w:pPr>
        <w:pStyle w:val="a3"/>
        <w:shd w:val="clear" w:color="auto" w:fill="FFFFFF"/>
        <w:jc w:val="both"/>
        <w:rPr>
          <w:color w:val="050624"/>
          <w:sz w:val="28"/>
          <w:szCs w:val="28"/>
        </w:rPr>
      </w:pPr>
      <w:r w:rsidRPr="00380D46">
        <w:rPr>
          <w:color w:val="050624"/>
          <w:sz w:val="28"/>
          <w:szCs w:val="28"/>
        </w:rPr>
        <w:t>Услугу по организац</w:t>
      </w:r>
      <w:r>
        <w:rPr>
          <w:color w:val="050624"/>
          <w:sz w:val="28"/>
          <w:szCs w:val="28"/>
        </w:rPr>
        <w:t>ии питания в МБДОУ Д/с «Тополек» оказывает ИП Антоненко А.А.</w:t>
      </w:r>
    </w:p>
    <w:p w:rsidR="00380D46" w:rsidRPr="00380D46" w:rsidRDefault="00380D46" w:rsidP="00380D46">
      <w:pPr>
        <w:pStyle w:val="a3"/>
        <w:shd w:val="clear" w:color="auto" w:fill="FFFFFF"/>
        <w:jc w:val="both"/>
        <w:rPr>
          <w:color w:val="050624"/>
          <w:sz w:val="28"/>
          <w:szCs w:val="28"/>
        </w:rPr>
      </w:pPr>
      <w:proofErr w:type="gramStart"/>
      <w:r w:rsidRPr="00380D46">
        <w:rPr>
          <w:color w:val="050624"/>
          <w:sz w:val="28"/>
          <w:szCs w:val="28"/>
        </w:rPr>
        <w:t>Вопросы ,которые</w:t>
      </w:r>
      <w:proofErr w:type="gramEnd"/>
      <w:r w:rsidRPr="00380D46">
        <w:rPr>
          <w:color w:val="050624"/>
          <w:sz w:val="28"/>
          <w:szCs w:val="28"/>
        </w:rPr>
        <w:t xml:space="preserve"> касаются организации питания,</w:t>
      </w:r>
      <w:r>
        <w:rPr>
          <w:color w:val="050624"/>
          <w:sz w:val="28"/>
          <w:szCs w:val="28"/>
        </w:rPr>
        <w:t xml:space="preserve"> </w:t>
      </w:r>
      <w:r w:rsidRPr="00380D46">
        <w:rPr>
          <w:color w:val="050624"/>
          <w:sz w:val="28"/>
          <w:szCs w:val="28"/>
        </w:rPr>
        <w:t>можно задать на главной ст</w:t>
      </w:r>
      <w:r>
        <w:rPr>
          <w:color w:val="050624"/>
          <w:sz w:val="28"/>
          <w:szCs w:val="28"/>
        </w:rPr>
        <w:t>ранице сайта МБДОУ Д/с «Тополек</w:t>
      </w:r>
      <w:r w:rsidRPr="00380D46">
        <w:rPr>
          <w:color w:val="050624"/>
          <w:sz w:val="28"/>
          <w:szCs w:val="28"/>
        </w:rPr>
        <w:t>» в форме «Обратиться к заведующему…»</w:t>
      </w:r>
    </w:p>
    <w:p w:rsidR="00380D46" w:rsidRPr="00380D46" w:rsidRDefault="00380D46" w:rsidP="00380D4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80D46">
        <w:rPr>
          <w:rFonts w:ascii="Times New Roman" w:hAnsi="Times New Roman" w:cs="Times New Roman"/>
          <w:b/>
          <w:sz w:val="32"/>
          <w:szCs w:val="32"/>
        </w:rPr>
        <w:t>О важности ежедневного употребления молочных продуктов</w:t>
      </w:r>
      <w:bookmarkStart w:id="0" w:name="_GoBack"/>
      <w:bookmarkEnd w:id="0"/>
    </w:p>
    <w:p w:rsidR="00380D46" w:rsidRPr="00380D46" w:rsidRDefault="00380D46" w:rsidP="00380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D46">
        <w:rPr>
          <w:rFonts w:ascii="Times New Roman" w:hAnsi="Times New Roman" w:cs="Times New Roman"/>
          <w:sz w:val="28"/>
          <w:szCs w:val="28"/>
        </w:rPr>
        <w:t xml:space="preserve">Состояние организма человека, его работоспособность, сопротивляемость к неблагоприятным факторам окружающей среды в значительной степени определяется его питанием, т.е. снабжением организма необходимыми питательными и минеральными веществами в качестве биологического и энергетического материала. Потребность организма в белках, жирах, </w:t>
      </w:r>
      <w:r w:rsidRPr="00380D46">
        <w:rPr>
          <w:rFonts w:ascii="Times New Roman" w:hAnsi="Times New Roman" w:cs="Times New Roman"/>
          <w:sz w:val="28"/>
          <w:szCs w:val="28"/>
        </w:rPr>
        <w:lastRenderedPageBreak/>
        <w:t>углеводах, микро- и макроэлементах, витаминах удовлетворяется за счет суточного потребления человеком определенного набора продуктов питания.</w:t>
      </w:r>
    </w:p>
    <w:p w:rsidR="00380D46" w:rsidRPr="00380D46" w:rsidRDefault="00380D46" w:rsidP="00380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D46" w:rsidRPr="00380D46" w:rsidRDefault="00380D46" w:rsidP="00380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D46">
        <w:rPr>
          <w:rFonts w:ascii="Times New Roman" w:hAnsi="Times New Roman" w:cs="Times New Roman"/>
          <w:sz w:val="28"/>
          <w:szCs w:val="28"/>
        </w:rPr>
        <w:t>Эта потребность зависит от условий труда, образа жизни, возраста, состояния окружающей среды и других факторов на протяжении всей жизни человека. Здоровый рацион человека нарушается из-за: однообразия питания; экологического состояния в мире, влияющего на качество продуктов питания; потребление продуктов, содержащих консерванты и структурно измененные ингредиенты, в том числе и биологически активные вещества, наличие высококалорийных ингредиентов в суточном рационе при отсутствии повышенного энергично затратного режима дня человека.</w:t>
      </w:r>
    </w:p>
    <w:p w:rsidR="00380D46" w:rsidRPr="00380D46" w:rsidRDefault="00380D46" w:rsidP="00380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D46" w:rsidRPr="00380D46" w:rsidRDefault="00380D46" w:rsidP="00380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D46">
        <w:rPr>
          <w:rFonts w:ascii="Times New Roman" w:hAnsi="Times New Roman" w:cs="Times New Roman"/>
          <w:sz w:val="28"/>
          <w:szCs w:val="28"/>
        </w:rPr>
        <w:t>Молоко – это первый продукт, с которым мы знакомимся со дня своего рождения. На нем мы растем вплоть до своего взросления и не перестаем любить этот напиток с годами. Молоко незаменимо в условиях вредного производства. И даже в преклонном возрасте, вопреки сложившемуся стереотипу, людям полезно употреблять его в пищу.</w:t>
      </w:r>
    </w:p>
    <w:p w:rsidR="00380D46" w:rsidRPr="00380D46" w:rsidRDefault="00380D46" w:rsidP="00380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D46" w:rsidRPr="00380D46" w:rsidRDefault="00380D46" w:rsidP="00380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D46">
        <w:rPr>
          <w:rFonts w:ascii="Times New Roman" w:hAnsi="Times New Roman" w:cs="Times New Roman"/>
          <w:sz w:val="28"/>
          <w:szCs w:val="28"/>
        </w:rPr>
        <w:t xml:space="preserve">         Еще с детства каждый осведомлен о пользе молока. Пожалуй, это единственный продукт, который насколько полезен, настолько и вкусен. А сколько разнообразных продуктов получается на основе его переработки! Ни у одного ребенка не возникает желания пропустить прием кефира, отказаться от булочки с маслом, не положить в суп сметану или проигнорировать очередной кусочек сыра. Особняком в этом молочном пиршестве стоит творог, который венчает вершину вкусовых пристрастий человечества.</w:t>
      </w:r>
    </w:p>
    <w:p w:rsidR="00380D46" w:rsidRPr="00380D46" w:rsidRDefault="00380D46" w:rsidP="00380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D46" w:rsidRPr="00380D46" w:rsidRDefault="00380D46" w:rsidP="00380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D46">
        <w:rPr>
          <w:rFonts w:ascii="Times New Roman" w:hAnsi="Times New Roman" w:cs="Times New Roman"/>
          <w:sz w:val="28"/>
          <w:szCs w:val="28"/>
        </w:rPr>
        <w:t xml:space="preserve">             Молочные продукты можно перечислять бесконечно, организм так привык к ним, что порой воспринимает как нечто само собой разумеющееся. Если спросить людей о пользе молока, то каждый ответит заученной фразой о неоценимой роли кальция в росте и укреплении костной ткани.</w:t>
      </w:r>
    </w:p>
    <w:p w:rsidR="00380D46" w:rsidRPr="00380D46" w:rsidRDefault="00380D46" w:rsidP="00380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D46" w:rsidRPr="00380D46" w:rsidRDefault="00380D46" w:rsidP="00380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D46">
        <w:rPr>
          <w:rFonts w:ascii="Times New Roman" w:hAnsi="Times New Roman" w:cs="Times New Roman"/>
          <w:sz w:val="28"/>
          <w:szCs w:val="28"/>
        </w:rPr>
        <w:t xml:space="preserve"> На самом деле польза напитка распространяется далеко за пределы заученной с детства фразы. Употребляя в пищу молоко и молочные продукты, мы получаем: Красоту и молодость организма. Здоровые кости и зубы, благодаря высокому содержанию кальция. Повышенный тонус всего организма, благодаря содержанию витаминов. Нервную систему, способную работать без сбоев. Здоровые сосуды. Пищеварение, работающее словно часы.</w:t>
      </w:r>
    </w:p>
    <w:p w:rsidR="00380D46" w:rsidRPr="00380D46" w:rsidRDefault="00380D46" w:rsidP="00380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CB9" w:rsidRPr="00380D46" w:rsidRDefault="00380D46" w:rsidP="00380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D46">
        <w:rPr>
          <w:rFonts w:ascii="Times New Roman" w:hAnsi="Times New Roman" w:cs="Times New Roman"/>
          <w:sz w:val="28"/>
          <w:szCs w:val="28"/>
        </w:rPr>
        <w:t xml:space="preserve">Раздел «Организация питания в образовательной организации» создан в целях совершенствования системы питания дошкольников и повышения уровня осведомленности родителей относительно </w:t>
      </w:r>
      <w:proofErr w:type="gramStart"/>
      <w:r w:rsidRPr="00380D46">
        <w:rPr>
          <w:rFonts w:ascii="Times New Roman" w:hAnsi="Times New Roman" w:cs="Times New Roman"/>
          <w:sz w:val="28"/>
          <w:szCs w:val="28"/>
        </w:rPr>
        <w:t>организации  питания</w:t>
      </w:r>
      <w:proofErr w:type="gramEnd"/>
      <w:r w:rsidRPr="00380D46">
        <w:rPr>
          <w:rFonts w:ascii="Times New Roman" w:hAnsi="Times New Roman" w:cs="Times New Roman"/>
          <w:sz w:val="28"/>
          <w:szCs w:val="28"/>
        </w:rPr>
        <w:t xml:space="preserve"> в детском саду. Данный раздел позволяет упорядочить и автоматизировать работу с содержанием меню, проводить мониторинг фактического меню касательно его сбалансированности и соответствия установленным нормам здорового питания.</w:t>
      </w:r>
    </w:p>
    <w:sectPr w:rsidR="00C96CB9" w:rsidRPr="00380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46"/>
    <w:rsid w:val="00380D46"/>
    <w:rsid w:val="00C9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5C19F-52C5-4B30-8727-955749CE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0D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1</cp:revision>
  <dcterms:created xsi:type="dcterms:W3CDTF">2026-03-18T06:19:00Z</dcterms:created>
  <dcterms:modified xsi:type="dcterms:W3CDTF">2026-03-18T06:27:00Z</dcterms:modified>
</cp:coreProperties>
</file>